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08" w:rsidRDefault="007D7508" w:rsidP="00004B72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7D7508" w:rsidRDefault="007D7508" w:rsidP="007D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508">
        <w:rPr>
          <w:rFonts w:ascii="Times New Roman" w:hAnsi="Times New Roman" w:cs="Times New Roman"/>
          <w:b/>
          <w:sz w:val="28"/>
          <w:szCs w:val="28"/>
        </w:rPr>
        <w:t>Елементи нематеріальної кул</w:t>
      </w:r>
      <w:r w:rsidR="001C41F6">
        <w:rPr>
          <w:rFonts w:ascii="Times New Roman" w:hAnsi="Times New Roman" w:cs="Times New Roman"/>
          <w:b/>
          <w:sz w:val="28"/>
          <w:szCs w:val="28"/>
        </w:rPr>
        <w:t xml:space="preserve">ьтурної спадщини, що </w:t>
      </w:r>
      <w:proofErr w:type="spellStart"/>
      <w:r w:rsidR="001C41F6">
        <w:rPr>
          <w:rFonts w:ascii="Times New Roman" w:hAnsi="Times New Roman" w:cs="Times New Roman"/>
          <w:b/>
          <w:sz w:val="28"/>
          <w:szCs w:val="28"/>
        </w:rPr>
        <w:t>включ</w:t>
      </w:r>
      <w:r w:rsidR="001C41F6" w:rsidRPr="003F7635">
        <w:rPr>
          <w:rFonts w:ascii="Times New Roman" w:hAnsi="Times New Roman" w:cs="Times New Roman"/>
          <w:b/>
          <w:sz w:val="28"/>
          <w:szCs w:val="28"/>
          <w:lang w:val="ru-RU"/>
        </w:rPr>
        <w:t>ені</w:t>
      </w:r>
      <w:proofErr w:type="spellEnd"/>
      <w:r w:rsidRPr="007D7508">
        <w:rPr>
          <w:rFonts w:ascii="Times New Roman" w:hAnsi="Times New Roman" w:cs="Times New Roman"/>
          <w:b/>
          <w:sz w:val="28"/>
          <w:szCs w:val="28"/>
        </w:rPr>
        <w:t xml:space="preserve"> до </w:t>
      </w:r>
    </w:p>
    <w:p w:rsidR="007D7508" w:rsidRPr="00E00CEB" w:rsidRDefault="007D7508" w:rsidP="007D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CEB">
        <w:rPr>
          <w:rFonts w:ascii="Times New Roman" w:hAnsi="Times New Roman" w:cs="Times New Roman"/>
          <w:b/>
          <w:sz w:val="28"/>
          <w:szCs w:val="28"/>
        </w:rPr>
        <w:t>Реєстр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E00CEB">
        <w:rPr>
          <w:rFonts w:ascii="Times New Roman" w:hAnsi="Times New Roman" w:cs="Times New Roman"/>
          <w:b/>
          <w:sz w:val="28"/>
          <w:szCs w:val="28"/>
        </w:rPr>
        <w:t xml:space="preserve"> елементів нематеріальної культурної спадщини </w:t>
      </w:r>
      <w:proofErr w:type="spellStart"/>
      <w:r w:rsidRPr="00E00CEB">
        <w:rPr>
          <w:rFonts w:ascii="Times New Roman" w:hAnsi="Times New Roman" w:cs="Times New Roman"/>
          <w:b/>
          <w:sz w:val="28"/>
          <w:szCs w:val="28"/>
        </w:rPr>
        <w:t>Стрийського</w:t>
      </w:r>
      <w:proofErr w:type="spellEnd"/>
      <w:r w:rsidRPr="00E00CEB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7D7508" w:rsidRPr="00E00CEB" w:rsidRDefault="007D7508" w:rsidP="007D75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2976"/>
        <w:gridCol w:w="2977"/>
        <w:gridCol w:w="3651"/>
      </w:tblGrid>
      <w:tr w:rsidR="007D7508" w:rsidTr="00E3749D">
        <w:tc>
          <w:tcPr>
            <w:tcW w:w="704" w:type="dxa"/>
          </w:tcPr>
          <w:p w:rsidR="007D7508" w:rsidRPr="00E00CEB" w:rsidRDefault="007D7508" w:rsidP="00DD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7D7508" w:rsidRPr="00E3749D" w:rsidRDefault="007D7508" w:rsidP="003F7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елементу </w:t>
            </w:r>
          </w:p>
        </w:tc>
        <w:tc>
          <w:tcPr>
            <w:tcW w:w="2268" w:type="dxa"/>
          </w:tcPr>
          <w:p w:rsidR="007D7508" w:rsidRPr="00E3749D" w:rsidRDefault="007D7508" w:rsidP="003F7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Охоронний номер </w:t>
            </w:r>
          </w:p>
        </w:tc>
        <w:tc>
          <w:tcPr>
            <w:tcW w:w="2976" w:type="dxa"/>
          </w:tcPr>
          <w:p w:rsidR="007D7508" w:rsidRPr="00E3749D" w:rsidRDefault="007D7508" w:rsidP="003F7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Галузь нематеріальної культурної спадщини, представлена елементом </w:t>
            </w:r>
          </w:p>
        </w:tc>
        <w:tc>
          <w:tcPr>
            <w:tcW w:w="2977" w:type="dxa"/>
          </w:tcPr>
          <w:p w:rsidR="007D7508" w:rsidRPr="00E3749D" w:rsidRDefault="007D7508" w:rsidP="003F7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Географічне розташування елементу </w:t>
            </w:r>
          </w:p>
        </w:tc>
        <w:tc>
          <w:tcPr>
            <w:tcW w:w="3651" w:type="dxa"/>
          </w:tcPr>
          <w:p w:rsidR="007D7508" w:rsidRPr="00E3749D" w:rsidRDefault="007D7508" w:rsidP="003F7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Дата і номер рішення про включення</w:t>
            </w:r>
            <w:r w:rsidR="003F7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(виключення, переміщення, розширення географічного розташування)</w:t>
            </w: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елементу нематеріальної культурної спадщини</w:t>
            </w:r>
          </w:p>
        </w:tc>
      </w:tr>
      <w:tr w:rsidR="00E3749D" w:rsidTr="00E3749D">
        <w:tc>
          <w:tcPr>
            <w:tcW w:w="704" w:type="dxa"/>
          </w:tcPr>
          <w:p w:rsidR="00E3749D" w:rsidRPr="00004B72" w:rsidRDefault="00E3749D" w:rsidP="00004B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749D" w:rsidRPr="00004B7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«Традиція вшанування гетьмана Івана Виговського в селі Руда </w:t>
            </w:r>
            <w:proofErr w:type="spellStart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Гніздичівської</w:t>
            </w:r>
            <w:proofErr w:type="spellEnd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громади»</w:t>
            </w:r>
          </w:p>
          <w:p w:rsidR="00E3749D" w:rsidRPr="00004B7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749D" w:rsidRPr="00004B7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46100/0001 </w:t>
            </w:r>
            <w:proofErr w:type="spellStart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3749D" w:rsidRPr="00004B72" w:rsidRDefault="00E3749D" w:rsidP="0080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Традиції, обряди, знання й практики, що передаються з покоління в покоління. Ця традиція є частиною колективної пам’яті громади і формує її культурну ідентичність.</w:t>
            </w:r>
          </w:p>
        </w:tc>
        <w:tc>
          <w:tcPr>
            <w:tcW w:w="2977" w:type="dxa"/>
          </w:tcPr>
          <w:p w:rsidR="00E3749D" w:rsidRPr="00004B72" w:rsidRDefault="00C54018" w:rsidP="00E374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Руда</w:t>
            </w:r>
            <w:r w:rsidR="00903154"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154" w:rsidRPr="00004B72">
              <w:rPr>
                <w:rFonts w:ascii="Times New Roman" w:hAnsi="Times New Roman" w:cs="Times New Roman"/>
                <w:sz w:val="24"/>
                <w:szCs w:val="24"/>
              </w:rPr>
              <w:t>Гніздичівської</w:t>
            </w:r>
            <w:proofErr w:type="spellEnd"/>
            <w:r w:rsidR="00903154"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="00E3749D"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Львівської області</w:t>
            </w:r>
            <w:r w:rsidR="00E3749D" w:rsidRPr="00004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E3749D" w:rsidRPr="00004B72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від </w:t>
            </w:r>
            <w:r w:rsidR="00641BAA" w:rsidRPr="00004B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E3749D" w:rsidRPr="00004B72" w:rsidRDefault="00641BAA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</w:tr>
      <w:tr w:rsidR="00E3749D" w:rsidTr="00E3749D">
        <w:tc>
          <w:tcPr>
            <w:tcW w:w="704" w:type="dxa"/>
          </w:tcPr>
          <w:p w:rsidR="00E3749D" w:rsidRPr="00004B72" w:rsidRDefault="00E3749D" w:rsidP="00004B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749D" w:rsidRPr="00004B72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«Гетьманський борщ — традиційна страва української кухні, пов’язана з історичною пам’яттю про гетьманську добу та перебуванням родини Івана Виговського на території </w:t>
            </w:r>
            <w:proofErr w:type="spellStart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 району.»</w:t>
            </w:r>
          </w:p>
          <w:p w:rsidR="00E3749D" w:rsidRPr="00004B7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749D" w:rsidRPr="00004B7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46100/0002 </w:t>
            </w:r>
            <w:proofErr w:type="spellStart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3749D" w:rsidRPr="00004B7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Звичаї, обряди, святкування;</w:t>
            </w:r>
          </w:p>
          <w:p w:rsidR="00E3749D" w:rsidRPr="00004B7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Традиційні ремесла; Традиційна кухня; </w:t>
            </w:r>
          </w:p>
          <w:p w:rsidR="00E3749D" w:rsidRPr="00004B7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Культурні простори</w:t>
            </w:r>
          </w:p>
        </w:tc>
        <w:tc>
          <w:tcPr>
            <w:tcW w:w="2977" w:type="dxa"/>
          </w:tcPr>
          <w:p w:rsidR="00E3749D" w:rsidRPr="00004B72" w:rsidRDefault="00C54018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749D"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 межах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територіальних </w:t>
            </w:r>
            <w:r w:rsidR="00E3749D" w:rsidRPr="00004B72">
              <w:rPr>
                <w:rFonts w:ascii="Times New Roman" w:hAnsi="Times New Roman" w:cs="Times New Roman"/>
                <w:sz w:val="24"/>
                <w:szCs w:val="24"/>
              </w:rPr>
              <w:t>гро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Львівської області</w:t>
            </w:r>
            <w:r w:rsidR="00E3749D" w:rsidRPr="00004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E3749D" w:rsidRPr="00004B72" w:rsidRDefault="00641BAA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Розпорядження від 18</w:t>
            </w:r>
            <w:r w:rsidR="00E3749D" w:rsidRPr="00004B72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E3749D" w:rsidRPr="00004B72" w:rsidRDefault="00641BAA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</w:tr>
      <w:tr w:rsidR="00E3749D" w:rsidTr="00E3749D">
        <w:tc>
          <w:tcPr>
            <w:tcW w:w="704" w:type="dxa"/>
          </w:tcPr>
          <w:p w:rsidR="00E3749D" w:rsidRPr="00004B72" w:rsidRDefault="00E3749D" w:rsidP="00004B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749D" w:rsidRPr="00004B72" w:rsidRDefault="001551B9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3749D" w:rsidRPr="00004B72">
              <w:rPr>
                <w:rFonts w:ascii="Times New Roman" w:hAnsi="Times New Roman" w:cs="Times New Roman"/>
                <w:sz w:val="24"/>
                <w:szCs w:val="24"/>
              </w:rPr>
              <w:t>Опільська</w:t>
            </w:r>
            <w:proofErr w:type="spellEnd"/>
            <w:r w:rsidR="00E3749D"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 кутя - спадщина смаку, обряду і культури споживання.</w:t>
            </w: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3749D" w:rsidRPr="00004B7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46100/0003 </w:t>
            </w:r>
            <w:proofErr w:type="spellStart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3749D" w:rsidRPr="00004B7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Звичаї, обряди, святкування; Знання та практики, що стосуються природи і Всесвіту; </w:t>
            </w:r>
            <w:r w:rsidRPr="00004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Традиційні ремесла; Інше (традиції харчування)</w:t>
            </w:r>
          </w:p>
          <w:p w:rsidR="00E3749D" w:rsidRPr="00004B7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3749D" w:rsidRPr="00004B72" w:rsidRDefault="00C54018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Населені пункти регіону Опілля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Львівської області</w:t>
            </w:r>
            <w:r w:rsidR="00E3749D" w:rsidRPr="00004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749D" w:rsidRPr="00004B72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3749D" w:rsidRPr="00004B72" w:rsidRDefault="00641BAA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Розпорядження від 18</w:t>
            </w:r>
            <w:r w:rsidR="00E3749D" w:rsidRPr="00004B72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E3749D" w:rsidRPr="00004B72" w:rsidRDefault="00641BAA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</w:tr>
      <w:tr w:rsidR="00004B72" w:rsidTr="00E3749D">
        <w:tc>
          <w:tcPr>
            <w:tcW w:w="704" w:type="dxa"/>
          </w:tcPr>
          <w:p w:rsidR="00004B72" w:rsidRPr="00004B72" w:rsidRDefault="00004B72" w:rsidP="00004B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«Традиція приготування та споживання бойківської паляниці-</w:t>
            </w:r>
          </w:p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ощипка</w:t>
            </w:r>
            <w:proofErr w:type="spellEnd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46100/0004 </w:t>
            </w:r>
            <w:proofErr w:type="spellStart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Традиційні знання та практики, що стосуються природи та всесвіту;</w:t>
            </w:r>
            <w:r w:rsidRPr="00004B72">
              <w:rPr>
                <w:rFonts w:ascii="Times New Roman" w:hAnsi="Times New Roman" w:cs="Times New Roman"/>
                <w:sz w:val="24"/>
                <w:szCs w:val="24"/>
              </w:rPr>
              <w:br/>
              <w:t>традиційна кухня та харчова культура.</w:t>
            </w:r>
          </w:p>
        </w:tc>
        <w:tc>
          <w:tcPr>
            <w:tcW w:w="2977" w:type="dxa"/>
          </w:tcPr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Бойківщина. Населені пункти гірської та передгірської зони </w:t>
            </w:r>
            <w:proofErr w:type="spellStart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 району Львівської області</w:t>
            </w:r>
          </w:p>
        </w:tc>
        <w:tc>
          <w:tcPr>
            <w:tcW w:w="3651" w:type="dxa"/>
          </w:tcPr>
          <w:p w:rsidR="00004B72" w:rsidRPr="00004B72" w:rsidRDefault="00004B72" w:rsidP="00E83BC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від </w:t>
            </w:r>
            <w:r w:rsidR="00E83BC1" w:rsidRPr="00E83BC1">
              <w:rPr>
                <w:rFonts w:ascii="Times New Roman" w:hAnsi="Times New Roman" w:cs="Times New Roman"/>
                <w:sz w:val="24"/>
                <w:szCs w:val="24"/>
              </w:rPr>
              <w:t>16 березня  2026 № 26</w:t>
            </w:r>
          </w:p>
        </w:tc>
      </w:tr>
      <w:tr w:rsidR="00004B72" w:rsidTr="00E3749D">
        <w:tc>
          <w:tcPr>
            <w:tcW w:w="704" w:type="dxa"/>
          </w:tcPr>
          <w:p w:rsidR="00004B72" w:rsidRPr="00004B72" w:rsidRDefault="00004B72" w:rsidP="00004B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bCs/>
                <w:sz w:val="24"/>
                <w:szCs w:val="24"/>
              </w:rPr>
              <w:t>«Традиційне використання ропи у курорті Моршин»</w:t>
            </w:r>
          </w:p>
        </w:tc>
        <w:tc>
          <w:tcPr>
            <w:tcW w:w="2268" w:type="dxa"/>
          </w:tcPr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46100/0005 </w:t>
            </w:r>
            <w:proofErr w:type="spellStart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Традиційні знання та практики, що стосуються природи та всесвіту;</w:t>
            </w:r>
            <w:r w:rsidRPr="00004B72">
              <w:rPr>
                <w:rFonts w:ascii="Times New Roman" w:hAnsi="Times New Roman" w:cs="Times New Roman"/>
                <w:sz w:val="24"/>
                <w:szCs w:val="24"/>
              </w:rPr>
              <w:br/>
              <w:t>традиційні практики оздоровлення та використання природних ресурсів.</w:t>
            </w:r>
          </w:p>
        </w:tc>
        <w:tc>
          <w:tcPr>
            <w:tcW w:w="2977" w:type="dxa"/>
          </w:tcPr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Місто Моршин та прилеглі населені пункти Моршинськ</w:t>
            </w:r>
            <w:r w:rsidR="00C54018">
              <w:rPr>
                <w:rFonts w:ascii="Times New Roman" w:hAnsi="Times New Roman" w:cs="Times New Roman"/>
                <w:sz w:val="24"/>
                <w:szCs w:val="24"/>
              </w:rPr>
              <w:t xml:space="preserve">ої територіальної громади </w:t>
            </w:r>
            <w:proofErr w:type="spellStart"/>
            <w:r w:rsidR="00C54018">
              <w:rPr>
                <w:rFonts w:ascii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="00C54018">
              <w:rPr>
                <w:rFonts w:ascii="Times New Roman" w:hAnsi="Times New Roman" w:cs="Times New Roman"/>
                <w:sz w:val="24"/>
                <w:szCs w:val="24"/>
              </w:rPr>
              <w:t xml:space="preserve"> району Львівської області</w:t>
            </w: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</w:t>
            </w:r>
            <w:r w:rsidR="00E83BC1" w:rsidRPr="00E83BC1">
              <w:rPr>
                <w:rFonts w:ascii="Times New Roman" w:hAnsi="Times New Roman" w:cs="Times New Roman"/>
                <w:sz w:val="24"/>
                <w:szCs w:val="24"/>
              </w:rPr>
              <w:t>16 березня  2026 № 26</w:t>
            </w:r>
          </w:p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B72" w:rsidTr="00E3749D">
        <w:tc>
          <w:tcPr>
            <w:tcW w:w="704" w:type="dxa"/>
          </w:tcPr>
          <w:p w:rsidR="00004B72" w:rsidRPr="00004B72" w:rsidRDefault="00004B72" w:rsidP="00004B7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Традиція виконання весняних гаївок на Опіллі </w:t>
            </w:r>
            <w:proofErr w:type="spellStart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 району.»</w:t>
            </w:r>
          </w:p>
        </w:tc>
        <w:tc>
          <w:tcPr>
            <w:tcW w:w="2268" w:type="dxa"/>
          </w:tcPr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46100/0006 </w:t>
            </w:r>
            <w:proofErr w:type="spellStart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>Усні традиції та форми вираження;</w:t>
            </w:r>
            <w:r w:rsidRPr="00004B72">
              <w:rPr>
                <w:rFonts w:ascii="Times New Roman" w:hAnsi="Times New Roman" w:cs="Times New Roman"/>
                <w:sz w:val="24"/>
                <w:szCs w:val="24"/>
              </w:rPr>
              <w:br/>
              <w:t>виконавські мистецтва;</w:t>
            </w:r>
            <w:r w:rsidRPr="00004B72">
              <w:rPr>
                <w:rFonts w:ascii="Times New Roman" w:hAnsi="Times New Roman" w:cs="Times New Roman"/>
                <w:sz w:val="24"/>
                <w:szCs w:val="24"/>
              </w:rPr>
              <w:br/>
              <w:t>звичаї, обряди та святкування.</w:t>
            </w:r>
          </w:p>
        </w:tc>
        <w:tc>
          <w:tcPr>
            <w:tcW w:w="2977" w:type="dxa"/>
          </w:tcPr>
          <w:p w:rsidR="00004B72" w:rsidRPr="00004B72" w:rsidRDefault="00C54018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04B72"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аселені пункти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регіону </w:t>
            </w:r>
            <w:r w:rsidR="00004B72"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Опілля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Новороздільська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B72"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та інші </w:t>
            </w:r>
            <w:r w:rsidR="0080004B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територіальні </w:t>
            </w:r>
            <w:r w:rsidR="00004B72" w:rsidRPr="00004B7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  <w:r w:rsidR="00004B72"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 Львівської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72"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від </w:t>
            </w:r>
            <w:r w:rsidR="00E83BC1" w:rsidRPr="00E83BC1">
              <w:rPr>
                <w:rFonts w:ascii="Times New Roman" w:hAnsi="Times New Roman" w:cs="Times New Roman"/>
                <w:sz w:val="24"/>
                <w:szCs w:val="24"/>
              </w:rPr>
              <w:t>16 березня  2026 № 26</w:t>
            </w:r>
          </w:p>
          <w:p w:rsidR="00004B72" w:rsidRPr="00004B72" w:rsidRDefault="00004B72" w:rsidP="00004B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1C" w:rsidTr="00E3749D">
        <w:tc>
          <w:tcPr>
            <w:tcW w:w="704" w:type="dxa"/>
          </w:tcPr>
          <w:p w:rsidR="002A6B1C" w:rsidRPr="00004B72" w:rsidRDefault="002A6B1C" w:rsidP="002A6B1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6B1C" w:rsidRPr="00C50670" w:rsidRDefault="002A6B1C" w:rsidP="002A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 xml:space="preserve">«Традиція випікання та частування </w:t>
            </w:r>
            <w:proofErr w:type="spellStart"/>
            <w:r w:rsidRPr="00C506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Красівським</w:t>
            </w:r>
            <w:proofErr w:type="spellEnd"/>
            <w:r w:rsidRPr="00C506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 xml:space="preserve"> пирогом у Трост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янецькій територіальній громаді»</w:t>
            </w:r>
          </w:p>
        </w:tc>
        <w:tc>
          <w:tcPr>
            <w:tcW w:w="2268" w:type="dxa"/>
          </w:tcPr>
          <w:p w:rsidR="002A6B1C" w:rsidRPr="00C50670" w:rsidRDefault="002A6B1C" w:rsidP="002A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70">
              <w:rPr>
                <w:rFonts w:ascii="Times New Roman" w:hAnsi="Times New Roman" w:cs="Times New Roman"/>
                <w:sz w:val="24"/>
                <w:szCs w:val="24"/>
              </w:rPr>
              <w:t xml:space="preserve">46100/0007 </w:t>
            </w:r>
            <w:proofErr w:type="spellStart"/>
            <w:r w:rsidRPr="00C50670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C50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A6B1C" w:rsidRPr="00C50670" w:rsidRDefault="002A6B1C" w:rsidP="002A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Традиційні знання та практики, що стосуються природи та всесвіту;</w:t>
            </w:r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>традиційна кухня та харчова культура.</w:t>
            </w:r>
          </w:p>
        </w:tc>
        <w:tc>
          <w:tcPr>
            <w:tcW w:w="2977" w:type="dxa"/>
          </w:tcPr>
          <w:p w:rsidR="002A6B1C" w:rsidRPr="00C50670" w:rsidRDefault="002A6B1C" w:rsidP="002A6B1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с. Красів та Тростянецька територіальна громада, </w:t>
            </w:r>
            <w:proofErr w:type="spellStart"/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Стрийський</w:t>
            </w:r>
            <w:proofErr w:type="spellEnd"/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район, Львівська область.</w:t>
            </w:r>
          </w:p>
        </w:tc>
        <w:tc>
          <w:tcPr>
            <w:tcW w:w="3651" w:type="dxa"/>
          </w:tcPr>
          <w:p w:rsidR="002A6B1C" w:rsidRPr="00D23197" w:rsidRDefault="002A6B1C" w:rsidP="002A6B1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</w:t>
            </w:r>
            <w:r w:rsidRPr="00E3749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05.05.2026     № 44</w:t>
            </w:r>
          </w:p>
        </w:tc>
      </w:tr>
      <w:tr w:rsidR="002A6B1C" w:rsidTr="00E3749D">
        <w:tc>
          <w:tcPr>
            <w:tcW w:w="704" w:type="dxa"/>
          </w:tcPr>
          <w:p w:rsidR="002A6B1C" w:rsidRPr="00004B72" w:rsidRDefault="002A6B1C" w:rsidP="002A6B1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6B1C" w:rsidRPr="00C50670" w:rsidRDefault="002A6B1C" w:rsidP="002A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«</w:t>
            </w:r>
            <w:r w:rsidRPr="00C506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 xml:space="preserve">Традиція відтворення та передавання </w:t>
            </w:r>
            <w:r w:rsidRPr="00C506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lastRenderedPageBreak/>
              <w:t>народного танцю у діяльності ансамблю народного танцю «</w:t>
            </w:r>
            <w:proofErr w:type="spellStart"/>
            <w:r w:rsidRPr="00C506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Стрияночка</w:t>
            </w:r>
            <w:proofErr w:type="spellEnd"/>
            <w:r w:rsidRPr="00C506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»»</w:t>
            </w:r>
          </w:p>
        </w:tc>
        <w:tc>
          <w:tcPr>
            <w:tcW w:w="2268" w:type="dxa"/>
          </w:tcPr>
          <w:p w:rsidR="002A6B1C" w:rsidRPr="00C50670" w:rsidRDefault="002A6B1C" w:rsidP="002A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46100/0008 </w:t>
            </w:r>
            <w:proofErr w:type="spellStart"/>
            <w:r w:rsidRPr="00C50670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C50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A6B1C" w:rsidRPr="00C50670" w:rsidRDefault="002A6B1C" w:rsidP="002A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виконавські мистецтва.</w:t>
            </w:r>
          </w:p>
        </w:tc>
        <w:tc>
          <w:tcPr>
            <w:tcW w:w="2977" w:type="dxa"/>
          </w:tcPr>
          <w:p w:rsidR="002A6B1C" w:rsidRPr="00C50670" w:rsidRDefault="002A6B1C" w:rsidP="002A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Стрийська</w:t>
            </w:r>
            <w:proofErr w:type="spellEnd"/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територіальна громада та </w:t>
            </w:r>
            <w:proofErr w:type="spellStart"/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Стрийський</w:t>
            </w:r>
            <w:proofErr w:type="spellEnd"/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район.</w:t>
            </w:r>
          </w:p>
        </w:tc>
        <w:tc>
          <w:tcPr>
            <w:tcW w:w="3651" w:type="dxa"/>
          </w:tcPr>
          <w:p w:rsidR="002A6B1C" w:rsidRPr="00C50670" w:rsidRDefault="002A6B1C" w:rsidP="002A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1F">
              <w:rPr>
                <w:rFonts w:ascii="Times New Roman" w:hAnsi="Times New Roman" w:cs="Times New Roman"/>
                <w:sz w:val="24"/>
                <w:szCs w:val="24"/>
              </w:rPr>
              <w:t>Розпорядження від 05.05.2026     № 44</w:t>
            </w:r>
          </w:p>
        </w:tc>
      </w:tr>
      <w:tr w:rsidR="002A6B1C" w:rsidTr="00E3749D">
        <w:tc>
          <w:tcPr>
            <w:tcW w:w="704" w:type="dxa"/>
          </w:tcPr>
          <w:p w:rsidR="002A6B1C" w:rsidRPr="00004B72" w:rsidRDefault="002A6B1C" w:rsidP="002A6B1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6B1C" w:rsidRPr="00C50670" w:rsidRDefault="002A6B1C" w:rsidP="002A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«</w:t>
            </w:r>
            <w:r w:rsidRPr="00C506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Традиція виготовлення виробів із соломи (</w:t>
            </w:r>
            <w:proofErr w:type="spellStart"/>
            <w:r w:rsidRPr="00C506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соломоплетіння</w:t>
            </w:r>
            <w:proofErr w:type="spellEnd"/>
            <w:r w:rsidRPr="00C506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 xml:space="preserve">) у творчості майстрині Людмили </w:t>
            </w:r>
            <w:proofErr w:type="spellStart"/>
            <w:r w:rsidRPr="00C506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Гарко</w:t>
            </w:r>
            <w:proofErr w:type="spellEnd"/>
            <w:r w:rsidRPr="00C5067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268" w:type="dxa"/>
          </w:tcPr>
          <w:p w:rsidR="002A6B1C" w:rsidRPr="00C50670" w:rsidRDefault="002A6B1C" w:rsidP="002A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46100/00</w:t>
            </w:r>
            <w:r w:rsidRPr="00C506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50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670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C50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A6B1C" w:rsidRPr="00C50670" w:rsidRDefault="002A6B1C" w:rsidP="002A6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традиційні ремесла; знання та практики традиційного способу життя.</w:t>
            </w:r>
          </w:p>
        </w:tc>
        <w:tc>
          <w:tcPr>
            <w:tcW w:w="2977" w:type="dxa"/>
          </w:tcPr>
          <w:p w:rsidR="002A6B1C" w:rsidRPr="00C50670" w:rsidRDefault="002A6B1C" w:rsidP="002A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Львівська область, м. Стрий та </w:t>
            </w:r>
            <w:proofErr w:type="spellStart"/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Стрийська</w:t>
            </w:r>
            <w:proofErr w:type="spellEnd"/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територіальна громада; історичний ареал </w:t>
            </w:r>
            <w:proofErr w:type="spellStart"/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Стрийського</w:t>
            </w:r>
            <w:proofErr w:type="spellEnd"/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району.</w:t>
            </w:r>
            <w:r w:rsidRPr="00C5067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3651" w:type="dxa"/>
          </w:tcPr>
          <w:p w:rsidR="002A6B1C" w:rsidRPr="00C50670" w:rsidRDefault="002A6B1C" w:rsidP="002A6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71F">
              <w:rPr>
                <w:rFonts w:ascii="Times New Roman" w:hAnsi="Times New Roman" w:cs="Times New Roman"/>
                <w:sz w:val="24"/>
                <w:szCs w:val="24"/>
              </w:rPr>
              <w:t>Розпорядження від 05.05.2026     № 44</w:t>
            </w:r>
          </w:p>
        </w:tc>
      </w:tr>
      <w:tr w:rsidR="00F74DE5" w:rsidTr="00E3749D">
        <w:tc>
          <w:tcPr>
            <w:tcW w:w="704" w:type="dxa"/>
          </w:tcPr>
          <w:p w:rsidR="00F74DE5" w:rsidRPr="00004B72" w:rsidRDefault="00F74DE5" w:rsidP="00F74D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4DE5" w:rsidRPr="001341C9" w:rsidRDefault="00F74DE5" w:rsidP="00F7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«</w:t>
            </w:r>
            <w:r w:rsidRPr="001341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Авторська практика малярства у творчості Ігоря </w:t>
            </w:r>
            <w:proofErr w:type="spellStart"/>
            <w:r w:rsidRPr="001341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Єремовича</w:t>
            </w:r>
            <w:proofErr w:type="spellEnd"/>
            <w:r w:rsidRPr="001341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Мельника»</w:t>
            </w:r>
          </w:p>
        </w:tc>
        <w:tc>
          <w:tcPr>
            <w:tcW w:w="2268" w:type="dxa"/>
          </w:tcPr>
          <w:p w:rsidR="00F74DE5" w:rsidRPr="001341C9" w:rsidRDefault="00F74DE5" w:rsidP="00F7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C9">
              <w:rPr>
                <w:rFonts w:ascii="Times New Roman" w:hAnsi="Times New Roman" w:cs="Times New Roman"/>
                <w:sz w:val="24"/>
                <w:szCs w:val="24"/>
              </w:rPr>
              <w:t xml:space="preserve">46100/0010 </w:t>
            </w:r>
            <w:proofErr w:type="spellStart"/>
            <w:r w:rsidRPr="001341C9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134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74DE5" w:rsidRPr="001341C9" w:rsidRDefault="00F74DE5" w:rsidP="00F7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C9">
              <w:rPr>
                <w:rFonts w:ascii="Times New Roman" w:hAnsi="Times New Roman" w:cs="Times New Roman"/>
                <w:sz w:val="24"/>
                <w:szCs w:val="24"/>
              </w:rPr>
              <w:t>традиційні ремесла (як практика образотворчого мистецтва з елементами передачі майстерності)</w:t>
            </w:r>
          </w:p>
          <w:p w:rsidR="00F74DE5" w:rsidRPr="001341C9" w:rsidRDefault="00F74DE5" w:rsidP="00F7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DE5" w:rsidRPr="00F74DE5" w:rsidRDefault="00F74DE5" w:rsidP="00F74D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74DE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м. Стрий, </w:t>
            </w:r>
            <w:proofErr w:type="spellStart"/>
            <w:r w:rsidRPr="00F74DE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Стрийська</w:t>
            </w:r>
            <w:proofErr w:type="spellEnd"/>
            <w:r w:rsidRPr="00F74DE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територіальна громада, Львівська область, Україна (з поширенням у міжрегіональному та міжнародному культурному просторі)</w:t>
            </w:r>
            <w:bookmarkEnd w:id="0"/>
          </w:p>
        </w:tc>
        <w:tc>
          <w:tcPr>
            <w:tcW w:w="3651" w:type="dxa"/>
          </w:tcPr>
          <w:p w:rsidR="00F74DE5" w:rsidRPr="001341C9" w:rsidRDefault="00F74DE5" w:rsidP="00F74DE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1C9">
              <w:rPr>
                <w:rFonts w:ascii="Times New Roman" w:hAnsi="Times New Roman" w:cs="Times New Roman"/>
                <w:sz w:val="24"/>
                <w:szCs w:val="24"/>
              </w:rPr>
              <w:t>Розпорядження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Pr="001341C9">
              <w:rPr>
                <w:rFonts w:ascii="Times New Roman" w:hAnsi="Times New Roman" w:cs="Times New Roman"/>
                <w:sz w:val="24"/>
                <w:szCs w:val="24"/>
              </w:rPr>
              <w:t xml:space="preserve">.05.2026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74DE5" w:rsidTr="00E3749D">
        <w:tc>
          <w:tcPr>
            <w:tcW w:w="704" w:type="dxa"/>
          </w:tcPr>
          <w:p w:rsidR="00F74DE5" w:rsidRPr="00004B72" w:rsidRDefault="00F74DE5" w:rsidP="00F74D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74DE5" w:rsidRPr="001341C9" w:rsidRDefault="00F74DE5" w:rsidP="00F7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Традиція авторської художньої вишивки у творчості Ольги </w:t>
            </w:r>
            <w:proofErr w:type="spellStart"/>
            <w:r w:rsidRPr="001341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Возниці</w:t>
            </w:r>
            <w:proofErr w:type="spellEnd"/>
            <w:r w:rsidRPr="001341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341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Ходорівській</w:t>
            </w:r>
            <w:proofErr w:type="spellEnd"/>
            <w:r w:rsidRPr="001341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громаді</w:t>
            </w:r>
          </w:p>
        </w:tc>
        <w:tc>
          <w:tcPr>
            <w:tcW w:w="2268" w:type="dxa"/>
          </w:tcPr>
          <w:p w:rsidR="00F74DE5" w:rsidRPr="001341C9" w:rsidRDefault="00F74DE5" w:rsidP="00F7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C9">
              <w:rPr>
                <w:rFonts w:ascii="Times New Roman" w:hAnsi="Times New Roman" w:cs="Times New Roman"/>
                <w:sz w:val="24"/>
                <w:szCs w:val="24"/>
              </w:rPr>
              <w:t xml:space="preserve">46100/0011 </w:t>
            </w:r>
            <w:proofErr w:type="spellStart"/>
            <w:r w:rsidRPr="001341C9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1341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74DE5" w:rsidRPr="001341C9" w:rsidRDefault="00F74DE5" w:rsidP="00F7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C9">
              <w:rPr>
                <w:rFonts w:ascii="Times New Roman" w:hAnsi="Times New Roman" w:cs="Times New Roman"/>
                <w:sz w:val="24"/>
                <w:szCs w:val="24"/>
              </w:rPr>
              <w:t>Традиційні ремесла; знання та практики традиційного способу життя.</w:t>
            </w:r>
          </w:p>
          <w:p w:rsidR="00F74DE5" w:rsidRPr="001341C9" w:rsidRDefault="00F74DE5" w:rsidP="00F7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4DE5" w:rsidRPr="001341C9" w:rsidRDefault="00F74DE5" w:rsidP="00F74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Ходорівська</w:t>
            </w:r>
            <w:proofErr w:type="spellEnd"/>
            <w:r w:rsidRPr="001341C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Львівської області, з впливом у межах Опілля та суміжних територій.</w:t>
            </w:r>
          </w:p>
        </w:tc>
        <w:tc>
          <w:tcPr>
            <w:tcW w:w="3651" w:type="dxa"/>
          </w:tcPr>
          <w:p w:rsidR="00F74DE5" w:rsidRPr="001341C9" w:rsidRDefault="00F74DE5" w:rsidP="00F74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1C9">
              <w:rPr>
                <w:rFonts w:ascii="Times New Roman" w:hAnsi="Times New Roman" w:cs="Times New Roman"/>
                <w:sz w:val="24"/>
                <w:szCs w:val="24"/>
              </w:rPr>
              <w:t>Розпорядження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Pr="001341C9">
              <w:rPr>
                <w:rFonts w:ascii="Times New Roman" w:hAnsi="Times New Roman" w:cs="Times New Roman"/>
                <w:sz w:val="24"/>
                <w:szCs w:val="24"/>
              </w:rPr>
              <w:t xml:space="preserve">.05.2026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547B49" w:rsidRDefault="00547B49"/>
    <w:sectPr w:rsidR="00547B49" w:rsidSect="007D750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46B"/>
    <w:multiLevelType w:val="hybridMultilevel"/>
    <w:tmpl w:val="C20CE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640A"/>
    <w:rsid w:val="00004B72"/>
    <w:rsid w:val="001551B9"/>
    <w:rsid w:val="001C41F6"/>
    <w:rsid w:val="002A6B1C"/>
    <w:rsid w:val="002C16BD"/>
    <w:rsid w:val="0039002D"/>
    <w:rsid w:val="003C7620"/>
    <w:rsid w:val="003F7635"/>
    <w:rsid w:val="00547B49"/>
    <w:rsid w:val="00641BAA"/>
    <w:rsid w:val="007D7508"/>
    <w:rsid w:val="0080004B"/>
    <w:rsid w:val="00903154"/>
    <w:rsid w:val="00C1640A"/>
    <w:rsid w:val="00C54018"/>
    <w:rsid w:val="00CA7584"/>
    <w:rsid w:val="00DC239E"/>
    <w:rsid w:val="00E3749D"/>
    <w:rsid w:val="00E83BC1"/>
    <w:rsid w:val="00F7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6048"/>
  <w15:docId w15:val="{044C43B9-D34F-4F70-88EC-523A106C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750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04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2655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21</cp:revision>
  <dcterms:created xsi:type="dcterms:W3CDTF">2026-02-13T09:40:00Z</dcterms:created>
  <dcterms:modified xsi:type="dcterms:W3CDTF">2026-05-21T11:40:00Z</dcterms:modified>
</cp:coreProperties>
</file>