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7F9" w:rsidRPr="00EC7F11" w:rsidRDefault="005577F9" w:rsidP="005577F9">
      <w:pPr>
        <w:spacing w:after="0"/>
        <w:ind w:left="-426"/>
        <w:jc w:val="center"/>
        <w:rPr>
          <w:rFonts w:ascii="Times New Roman" w:hAnsi="Times New Roman" w:cs="Times New Roman"/>
          <w:sz w:val="28"/>
          <w:szCs w:val="28"/>
        </w:rPr>
      </w:pPr>
      <w:r w:rsidRPr="00EC7F11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475615" cy="621665"/>
            <wp:effectExtent l="0" t="0" r="635" b="6985"/>
            <wp:docPr id="1" name="Рисунок 7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5_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77F9" w:rsidRPr="00EC7F11" w:rsidRDefault="005577F9" w:rsidP="005577F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aps/>
          <w:color w:val="3366FF"/>
          <w:sz w:val="24"/>
          <w:szCs w:val="24"/>
          <w:lang w:eastAsia="ru-RU"/>
        </w:rPr>
      </w:pPr>
      <w:r w:rsidRPr="00EC7F11">
        <w:rPr>
          <w:rFonts w:ascii="Times New Roman" w:eastAsia="Times New Roman" w:hAnsi="Times New Roman" w:cs="Times New Roman"/>
          <w:caps/>
          <w:color w:val="3366FF"/>
          <w:sz w:val="24"/>
          <w:szCs w:val="24"/>
          <w:lang w:eastAsia="ru-RU"/>
        </w:rPr>
        <w:t>СТРИЙСЬКА РАЙОННА державна адміністрація</w:t>
      </w:r>
    </w:p>
    <w:p w:rsidR="005577F9" w:rsidRPr="00EC7F11" w:rsidRDefault="005577F9" w:rsidP="005577F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aps/>
          <w:color w:val="3366FF"/>
          <w:sz w:val="24"/>
          <w:szCs w:val="24"/>
          <w:lang w:eastAsia="ru-RU"/>
        </w:rPr>
      </w:pPr>
      <w:r w:rsidRPr="00EC7F11">
        <w:rPr>
          <w:rFonts w:ascii="Times New Roman" w:eastAsia="Times New Roman" w:hAnsi="Times New Roman" w:cs="Times New Roman"/>
          <w:caps/>
          <w:color w:val="3366FF"/>
          <w:sz w:val="24"/>
          <w:szCs w:val="24"/>
          <w:lang w:eastAsia="ru-RU"/>
        </w:rPr>
        <w:t>ЛЬВІВСЬКОЇ ОБЛАСТІ</w:t>
      </w:r>
    </w:p>
    <w:p w:rsidR="005577F9" w:rsidRPr="00EC7F11" w:rsidRDefault="005577F9" w:rsidP="005577F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68FF"/>
          <w:sz w:val="36"/>
          <w:szCs w:val="36"/>
          <w:lang w:val="ru-RU"/>
        </w:rPr>
      </w:pPr>
      <w:r w:rsidRPr="00EC7F11">
        <w:rPr>
          <w:rFonts w:ascii="Times New Roman" w:eastAsia="Calibri" w:hAnsi="Times New Roman" w:cs="Times New Roman"/>
          <w:b/>
          <w:color w:val="1D68FF"/>
          <w:spacing w:val="60"/>
          <w:sz w:val="36"/>
          <w:szCs w:val="36"/>
        </w:rPr>
        <w:t>РОЗПОРЯДЖЕННЯ</w:t>
      </w:r>
    </w:p>
    <w:p w:rsidR="005577F9" w:rsidRPr="00EC7F11" w:rsidRDefault="00677BD2" w:rsidP="000F66D9">
      <w:pPr>
        <w:spacing w:after="0" w:line="240" w:lineRule="auto"/>
        <w:rPr>
          <w:rFonts w:ascii="Times New Roman" w:eastAsia="Calibri" w:hAnsi="Times New Roman" w:cs="Times New Roman"/>
          <w:color w:val="1D68FF"/>
          <w:sz w:val="28"/>
          <w:szCs w:val="28"/>
        </w:rPr>
      </w:pPr>
      <w:r w:rsidRPr="00677BD2">
        <w:rPr>
          <w:rFonts w:ascii="Times New Roman" w:eastAsia="Calibri" w:hAnsi="Times New Roman" w:cs="Times New Roman"/>
          <w:color w:val="1D68FF"/>
          <w:sz w:val="28"/>
          <w:szCs w:val="28"/>
          <w:u w:val="single"/>
          <w:lang w:val="ru-RU"/>
        </w:rPr>
        <w:t xml:space="preserve">30 </w:t>
      </w:r>
      <w:proofErr w:type="spellStart"/>
      <w:r w:rsidRPr="00677BD2">
        <w:rPr>
          <w:rFonts w:ascii="Times New Roman" w:eastAsia="Calibri" w:hAnsi="Times New Roman" w:cs="Times New Roman"/>
          <w:color w:val="1D68FF"/>
          <w:sz w:val="28"/>
          <w:szCs w:val="28"/>
          <w:u w:val="single"/>
          <w:lang w:val="ru-RU"/>
        </w:rPr>
        <w:t>грудня</w:t>
      </w:r>
      <w:proofErr w:type="spellEnd"/>
      <w:r>
        <w:rPr>
          <w:rFonts w:ascii="Times New Roman" w:eastAsia="Calibri" w:hAnsi="Times New Roman" w:cs="Times New Roman"/>
          <w:color w:val="1D68FF"/>
          <w:sz w:val="12"/>
          <w:szCs w:val="12"/>
          <w:lang w:val="ru-RU"/>
        </w:rPr>
        <w:t xml:space="preserve"> </w:t>
      </w:r>
      <w:r w:rsidR="005577F9" w:rsidRPr="000F66D9">
        <w:rPr>
          <w:rFonts w:ascii="Times New Roman" w:eastAsia="Calibri" w:hAnsi="Times New Roman" w:cs="Times New Roman"/>
          <w:color w:val="1D68FF"/>
          <w:sz w:val="28"/>
          <w:szCs w:val="28"/>
        </w:rPr>
        <w:t xml:space="preserve"> 2024</w:t>
      </w:r>
      <w:r w:rsidR="000F66D9">
        <w:rPr>
          <w:rFonts w:ascii="Times New Roman" w:eastAsia="Calibri" w:hAnsi="Times New Roman" w:cs="Times New Roman"/>
          <w:color w:val="1D68FF"/>
          <w:sz w:val="28"/>
          <w:szCs w:val="28"/>
        </w:rPr>
        <w:tab/>
        <w:t xml:space="preserve">       </w:t>
      </w:r>
      <w:r w:rsidR="005577F9" w:rsidRPr="00EC7F11">
        <w:rPr>
          <w:rFonts w:ascii="Times New Roman" w:eastAsia="Calibri" w:hAnsi="Times New Roman" w:cs="Times New Roman"/>
          <w:color w:val="1D68FF"/>
          <w:sz w:val="28"/>
          <w:szCs w:val="28"/>
        </w:rPr>
        <w:t xml:space="preserve">   </w:t>
      </w:r>
      <w:r w:rsidR="000F66D9">
        <w:rPr>
          <w:rFonts w:ascii="Times New Roman" w:eastAsia="Calibri" w:hAnsi="Times New Roman" w:cs="Times New Roman"/>
          <w:color w:val="1D68FF"/>
          <w:sz w:val="28"/>
          <w:szCs w:val="28"/>
        </w:rPr>
        <w:t xml:space="preserve">          </w:t>
      </w:r>
      <w:r>
        <w:rPr>
          <w:rFonts w:ascii="Times New Roman" w:eastAsia="Calibri" w:hAnsi="Times New Roman" w:cs="Times New Roman"/>
          <w:color w:val="1D68FF"/>
          <w:sz w:val="28"/>
          <w:szCs w:val="28"/>
        </w:rPr>
        <w:t xml:space="preserve">          </w:t>
      </w:r>
      <w:r w:rsidR="005577F9" w:rsidRPr="00EC7F11">
        <w:rPr>
          <w:rFonts w:ascii="Times New Roman" w:eastAsia="Calibri" w:hAnsi="Times New Roman" w:cs="Times New Roman"/>
          <w:color w:val="1D68FF"/>
          <w:sz w:val="28"/>
          <w:szCs w:val="28"/>
        </w:rPr>
        <w:t>Стрий                          № ____</w:t>
      </w:r>
      <w:r w:rsidRPr="00677BD2">
        <w:rPr>
          <w:rFonts w:ascii="Times New Roman" w:eastAsia="Calibri" w:hAnsi="Times New Roman" w:cs="Times New Roman"/>
          <w:color w:val="1D68FF"/>
          <w:sz w:val="28"/>
          <w:szCs w:val="28"/>
          <w:u w:val="single"/>
        </w:rPr>
        <w:t>111</w:t>
      </w:r>
      <w:r w:rsidR="005577F9" w:rsidRPr="00EC7F11">
        <w:rPr>
          <w:rFonts w:ascii="Times New Roman" w:eastAsia="Calibri" w:hAnsi="Times New Roman" w:cs="Times New Roman"/>
          <w:color w:val="1D68FF"/>
          <w:sz w:val="28"/>
          <w:szCs w:val="28"/>
        </w:rPr>
        <w:t>______</w:t>
      </w:r>
    </w:p>
    <w:p w:rsidR="006030F9" w:rsidRPr="00A01EF5" w:rsidRDefault="006030F9" w:rsidP="006030F9">
      <w:pPr>
        <w:rPr>
          <w:rFonts w:ascii="Calibri" w:eastAsia="Calibri" w:hAnsi="Calibri" w:cs="Times New Roman"/>
          <w:u w:val="single"/>
        </w:rPr>
      </w:pPr>
    </w:p>
    <w:p w:rsidR="006030F9" w:rsidRPr="006030F9" w:rsidRDefault="006030F9" w:rsidP="006030F9">
      <w:pPr>
        <w:rPr>
          <w:rFonts w:ascii="Calibri" w:eastAsia="Calibri" w:hAnsi="Calibri" w:cs="Times New Roman"/>
        </w:rPr>
      </w:pPr>
    </w:p>
    <w:p w:rsidR="005B1CCD" w:rsidRDefault="007825F5" w:rsidP="00BA53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  <w:t>Про затвердження Звіту про</w:t>
      </w:r>
      <w:r w:rsidR="005B1CC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  <w:t xml:space="preserve"> </w:t>
      </w:r>
      <w:bookmarkStart w:id="0" w:name="_GoBack"/>
      <w:bookmarkEnd w:id="0"/>
    </w:p>
    <w:p w:rsidR="005B1CCD" w:rsidRDefault="005B1CCD" w:rsidP="00BA53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  <w:t>в</w:t>
      </w:r>
      <w:r w:rsidR="004F50D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  <w:t>иконання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  <w:t xml:space="preserve"> </w:t>
      </w:r>
      <w:r w:rsidR="004F50D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  <w:t>П</w:t>
      </w:r>
      <w:r w:rsidR="00BA53C1" w:rsidRPr="008A283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  <w:t xml:space="preserve">лану заходів щодо </w:t>
      </w:r>
    </w:p>
    <w:p w:rsidR="005B1CCD" w:rsidRDefault="00BA53C1" w:rsidP="00BA53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</w:pPr>
      <w:r w:rsidRPr="008A283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  <w:t xml:space="preserve">запобігання та протидії корупції </w:t>
      </w:r>
    </w:p>
    <w:p w:rsidR="008A2833" w:rsidRPr="005B1CCD" w:rsidRDefault="00BA53C1" w:rsidP="00BA53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</w:pPr>
      <w:r w:rsidRPr="008A283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  <w:t xml:space="preserve">в </w:t>
      </w:r>
      <w:proofErr w:type="spellStart"/>
      <w:r w:rsidRPr="008A283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uk-UA"/>
        </w:rPr>
        <w:t>Стрийські</w:t>
      </w:r>
      <w:proofErr w:type="spellEnd"/>
      <w:r w:rsidRPr="008A283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  <w:t xml:space="preserve">й районній державній </w:t>
      </w:r>
    </w:p>
    <w:p w:rsidR="00BA53C1" w:rsidRPr="008A2833" w:rsidRDefault="004F50DF" w:rsidP="00BA53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  <w:t>адміністрації з</w:t>
      </w:r>
      <w:r w:rsidR="00BA53C1" w:rsidRPr="008A283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  <w:t>а 202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  <w:t>4</w:t>
      </w:r>
      <w:r w:rsidR="00BA53C1" w:rsidRPr="008A283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  <w:t xml:space="preserve"> рік</w:t>
      </w:r>
    </w:p>
    <w:p w:rsidR="00BA53C1" w:rsidRPr="00BA53C1" w:rsidRDefault="00BA53C1" w:rsidP="00BA53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A53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:rsidR="008A2833" w:rsidRDefault="00BA53C1" w:rsidP="00BA53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A53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 виконання </w:t>
      </w:r>
      <w:r w:rsidR="002F60A7" w:rsidRPr="009F4D5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</w:t>
      </w:r>
      <w:r w:rsidRPr="00BA53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аконів України «Про місцеві державні адміністрації», «Про запобігання корупції», «Про державну службу» та з метою реалізації державної політики щодо запобігання і протидії корупції та попередження корупційних правопорушень</w:t>
      </w:r>
    </w:p>
    <w:p w:rsidR="000F66D9" w:rsidRPr="005577F9" w:rsidRDefault="000F66D9" w:rsidP="00BA53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BA53C1" w:rsidRPr="000F66D9" w:rsidRDefault="00BA53C1" w:rsidP="007555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0F66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ЗОБОВ’ЯЗУЮ:</w:t>
      </w:r>
    </w:p>
    <w:p w:rsidR="00BA53C1" w:rsidRPr="00BA53C1" w:rsidRDefault="00997279" w:rsidP="007555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</w:t>
      </w:r>
      <w:r w:rsidR="00E13BC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BA53C1" w:rsidRPr="00BA53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Затвердити </w:t>
      </w:r>
      <w:r w:rsidR="005B1C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Звіт з </w:t>
      </w:r>
      <w:r w:rsidR="004F50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виконання П</w:t>
      </w:r>
      <w:r w:rsidR="00BA53C1" w:rsidRPr="00BA53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лан</w:t>
      </w:r>
      <w:r w:rsidR="004F50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 w:rsidR="00BA53C1" w:rsidRPr="00BA53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заходів щодо запобігання та протидії корупції в </w:t>
      </w:r>
      <w:proofErr w:type="spellStart"/>
      <w:r w:rsidR="00BA53C1" w:rsidRPr="00BA53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Стрийській</w:t>
      </w:r>
      <w:proofErr w:type="spellEnd"/>
      <w:r w:rsidR="00BA53C1" w:rsidRPr="00BA53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районній</w:t>
      </w:r>
      <w:r w:rsidR="004F50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державній адміністрації за 2024</w:t>
      </w:r>
      <w:r w:rsidR="00BA53C1" w:rsidRPr="00BA53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рік, що додається.</w:t>
      </w:r>
    </w:p>
    <w:p w:rsidR="00BA53C1" w:rsidRPr="00B7796F" w:rsidRDefault="00D426CF" w:rsidP="009F1A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</w:t>
      </w:r>
      <w:r w:rsidR="002F60A7" w:rsidRPr="00B779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="00E13BC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0F66D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Сектор</w:t>
      </w:r>
      <w:r w:rsidR="007825F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 питань запобігання та виявленн</w:t>
      </w:r>
      <w:r w:rsidR="00F735E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 корупції райдержадміністрації узагальнювати інформацію щодо виконання Плану заходів та до 10 липня та 10 січня (</w:t>
      </w:r>
      <w:proofErr w:type="spellStart"/>
      <w:r w:rsidR="00F735E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щопівроку</w:t>
      </w:r>
      <w:proofErr w:type="spellEnd"/>
      <w:r w:rsidR="00F735E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) подавати її до </w:t>
      </w:r>
      <w:r w:rsidR="009F1A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</w:t>
      </w:r>
      <w:r w:rsidR="009F1A3B" w:rsidRPr="002F60A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ектор</w:t>
      </w:r>
      <w:r w:rsidR="009F1A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 w:rsidR="009F1A3B" w:rsidRPr="002F60A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 питань запобігання та виявлення корупції апарату Львівської о</w:t>
      </w:r>
      <w:r w:rsidR="007825F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бласної державної адміністрації.</w:t>
      </w:r>
    </w:p>
    <w:p w:rsidR="00D426CF" w:rsidRPr="004F50DF" w:rsidRDefault="00D426CF" w:rsidP="004F5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3.</w:t>
      </w:r>
      <w:r w:rsidR="00E13BC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ab/>
      </w:r>
      <w:r w:rsidRPr="00BA53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Контроль за виконанням розпорядження </w:t>
      </w:r>
      <w:proofErr w:type="spellStart"/>
      <w:r w:rsidRPr="002F60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залишаю</w:t>
      </w:r>
      <w:proofErr w:type="spellEnd"/>
      <w:r w:rsidRPr="002F60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за собою</w:t>
      </w:r>
      <w:r w:rsidR="00B779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.</w:t>
      </w:r>
    </w:p>
    <w:p w:rsidR="00BA53C1" w:rsidRPr="00BA53C1" w:rsidRDefault="00BA53C1" w:rsidP="00BA53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A53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:rsidR="006030F9" w:rsidRPr="002F60A7" w:rsidRDefault="006030F9" w:rsidP="006030F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</w:pPr>
    </w:p>
    <w:p w:rsidR="002F60A7" w:rsidRPr="002F60A7" w:rsidRDefault="002F60A7" w:rsidP="006030F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</w:pPr>
    </w:p>
    <w:p w:rsidR="002F60A7" w:rsidRPr="006030F9" w:rsidRDefault="002F60A7" w:rsidP="006030F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6030F9" w:rsidRPr="006030F9" w:rsidRDefault="00752B67" w:rsidP="006030F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r w:rsidR="00882A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Голова</w:t>
      </w:r>
      <w:r w:rsidR="006030F9" w:rsidRPr="006030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6030F9" w:rsidRPr="006030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6030F9" w:rsidRPr="006030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6030F9" w:rsidRPr="006030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6030F9" w:rsidRPr="006030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6030F9" w:rsidRPr="006030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7555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</w:t>
      </w:r>
      <w:r w:rsidR="00E036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</w:t>
      </w:r>
      <w:r w:rsidR="006030F9" w:rsidRPr="006030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Богдан ЯНКО</w:t>
      </w:r>
    </w:p>
    <w:p w:rsidR="006030F9" w:rsidRPr="006030F9" w:rsidRDefault="006030F9" w:rsidP="006030F9">
      <w:pPr>
        <w:spacing w:after="0" w:line="240" w:lineRule="auto"/>
        <w:jc w:val="both"/>
        <w:rPr>
          <w:rFonts w:ascii="Journal" w:eastAsia="Times New Roman" w:hAnsi="Journal" w:cs="Times New Roman"/>
          <w:sz w:val="28"/>
          <w:szCs w:val="28"/>
          <w:lang w:eastAsia="ru-RU"/>
        </w:rPr>
      </w:pPr>
      <w:r w:rsidRPr="006030F9">
        <w:rPr>
          <w:rFonts w:ascii="Journal" w:eastAsia="Times New Roman" w:hAnsi="Journal" w:cs="Times New Roman"/>
          <w:sz w:val="26"/>
          <w:szCs w:val="20"/>
          <w:lang w:eastAsia="ru-RU"/>
        </w:rPr>
        <w:tab/>
      </w:r>
      <w:r w:rsidRPr="006030F9">
        <w:rPr>
          <w:rFonts w:ascii="Journal" w:eastAsia="Times New Roman" w:hAnsi="Journal" w:cs="Times New Roman"/>
          <w:sz w:val="26"/>
          <w:szCs w:val="20"/>
          <w:lang w:eastAsia="ru-RU"/>
        </w:rPr>
        <w:tab/>
      </w:r>
      <w:r w:rsidRPr="006030F9">
        <w:rPr>
          <w:rFonts w:ascii="Journal" w:eastAsia="Times New Roman" w:hAnsi="Journal" w:cs="Times New Roman"/>
          <w:sz w:val="26"/>
          <w:szCs w:val="20"/>
          <w:lang w:eastAsia="ru-RU"/>
        </w:rPr>
        <w:tab/>
      </w:r>
      <w:r w:rsidRPr="006030F9">
        <w:rPr>
          <w:rFonts w:ascii="Journal" w:eastAsia="Times New Roman" w:hAnsi="Journal" w:cs="Times New Roman"/>
          <w:sz w:val="26"/>
          <w:szCs w:val="20"/>
          <w:lang w:eastAsia="ru-RU"/>
        </w:rPr>
        <w:tab/>
      </w:r>
      <w:r w:rsidRPr="006030F9">
        <w:rPr>
          <w:rFonts w:ascii="Journal" w:eastAsia="Times New Roman" w:hAnsi="Journal" w:cs="Times New Roman"/>
          <w:sz w:val="26"/>
          <w:szCs w:val="20"/>
          <w:lang w:eastAsia="ru-RU"/>
        </w:rPr>
        <w:tab/>
      </w:r>
      <w:r w:rsidRPr="006030F9">
        <w:rPr>
          <w:rFonts w:ascii="Journal" w:eastAsia="Times New Roman" w:hAnsi="Journal" w:cs="Times New Roman"/>
          <w:sz w:val="26"/>
          <w:szCs w:val="20"/>
          <w:lang w:eastAsia="ru-RU"/>
        </w:rPr>
        <w:tab/>
      </w:r>
      <w:r w:rsidRPr="006030F9">
        <w:rPr>
          <w:rFonts w:ascii="Journal" w:eastAsia="Times New Roman" w:hAnsi="Journal" w:cs="Times New Roman"/>
          <w:sz w:val="26"/>
          <w:szCs w:val="20"/>
          <w:lang w:eastAsia="ru-RU"/>
        </w:rPr>
        <w:tab/>
      </w:r>
      <w:r w:rsidRPr="006030F9">
        <w:rPr>
          <w:rFonts w:ascii="Journal" w:eastAsia="Times New Roman" w:hAnsi="Journal" w:cs="Times New Roman"/>
          <w:sz w:val="26"/>
          <w:szCs w:val="20"/>
          <w:lang w:eastAsia="ru-RU"/>
        </w:rPr>
        <w:tab/>
      </w:r>
      <w:r w:rsidRPr="006030F9">
        <w:rPr>
          <w:rFonts w:ascii="Journal" w:eastAsia="Times New Roman" w:hAnsi="Journal" w:cs="Times New Roman"/>
          <w:sz w:val="26"/>
          <w:szCs w:val="20"/>
          <w:lang w:eastAsia="ru-RU"/>
        </w:rPr>
        <w:tab/>
      </w:r>
      <w:r w:rsidRPr="006030F9">
        <w:rPr>
          <w:rFonts w:ascii="Journal" w:eastAsia="Times New Roman" w:hAnsi="Journal" w:cs="Times New Roman"/>
          <w:sz w:val="28"/>
          <w:szCs w:val="28"/>
          <w:lang w:eastAsia="ru-RU"/>
        </w:rPr>
        <w:tab/>
      </w:r>
      <w:r w:rsidRPr="006030F9">
        <w:rPr>
          <w:rFonts w:ascii="Journal" w:eastAsia="Times New Roman" w:hAnsi="Journal" w:cs="Times New Roman"/>
          <w:sz w:val="28"/>
          <w:szCs w:val="28"/>
          <w:lang w:eastAsia="ru-RU"/>
        </w:rPr>
        <w:tab/>
      </w:r>
    </w:p>
    <w:p w:rsidR="00A04004" w:rsidRDefault="00A04004"/>
    <w:sectPr w:rsidR="00A04004" w:rsidSect="000F66D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Lucida Console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030F9"/>
    <w:rsid w:val="0009438B"/>
    <w:rsid w:val="000F4EBD"/>
    <w:rsid w:val="000F66D9"/>
    <w:rsid w:val="00190A03"/>
    <w:rsid w:val="001B7288"/>
    <w:rsid w:val="002F60A7"/>
    <w:rsid w:val="00333833"/>
    <w:rsid w:val="00440E7C"/>
    <w:rsid w:val="004F50DF"/>
    <w:rsid w:val="005577F9"/>
    <w:rsid w:val="005B1CCD"/>
    <w:rsid w:val="006030F9"/>
    <w:rsid w:val="00677BD2"/>
    <w:rsid w:val="006D1C81"/>
    <w:rsid w:val="00752B67"/>
    <w:rsid w:val="00755528"/>
    <w:rsid w:val="007825F5"/>
    <w:rsid w:val="007F0880"/>
    <w:rsid w:val="00831D6E"/>
    <w:rsid w:val="00877008"/>
    <w:rsid w:val="00882AC0"/>
    <w:rsid w:val="008A2833"/>
    <w:rsid w:val="0095334B"/>
    <w:rsid w:val="00987295"/>
    <w:rsid w:val="00997279"/>
    <w:rsid w:val="009F1A3B"/>
    <w:rsid w:val="009F4D54"/>
    <w:rsid w:val="00A01EF5"/>
    <w:rsid w:val="00A04004"/>
    <w:rsid w:val="00A707C5"/>
    <w:rsid w:val="00AD6588"/>
    <w:rsid w:val="00AE4B49"/>
    <w:rsid w:val="00B26C01"/>
    <w:rsid w:val="00B5317A"/>
    <w:rsid w:val="00B7796F"/>
    <w:rsid w:val="00BA53C1"/>
    <w:rsid w:val="00BB29B2"/>
    <w:rsid w:val="00BC682B"/>
    <w:rsid w:val="00C34D43"/>
    <w:rsid w:val="00CB0BB1"/>
    <w:rsid w:val="00D426CF"/>
    <w:rsid w:val="00DD4951"/>
    <w:rsid w:val="00E03657"/>
    <w:rsid w:val="00E13BC8"/>
    <w:rsid w:val="00E50249"/>
    <w:rsid w:val="00F360E6"/>
    <w:rsid w:val="00F735E5"/>
    <w:rsid w:val="00FA5116"/>
    <w:rsid w:val="00FB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9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3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30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731</Words>
  <Characters>418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</dc:creator>
  <cp:lastModifiedBy>Лілія Федишин</cp:lastModifiedBy>
  <cp:revision>13</cp:revision>
  <cp:lastPrinted>2024-12-30T08:53:00Z</cp:lastPrinted>
  <dcterms:created xsi:type="dcterms:W3CDTF">2024-12-26T13:06:00Z</dcterms:created>
  <dcterms:modified xsi:type="dcterms:W3CDTF">2024-12-31T07:14:00Z</dcterms:modified>
</cp:coreProperties>
</file>