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47" w:rsidRPr="00FC74CC" w:rsidRDefault="00D51847" w:rsidP="00D51847">
      <w:pPr>
        <w:spacing w:after="0"/>
        <w:ind w:left="-426"/>
        <w:jc w:val="center"/>
        <w:rPr>
          <w:rFonts w:ascii="Times New Roman" w:eastAsia="Times New Roman" w:hAnsi="Times New Roman" w:cs="Times New Roman"/>
          <w:sz w:val="28"/>
          <w:szCs w:val="28"/>
          <w:lang w:val="en-US" w:eastAsia="ru-RU"/>
        </w:rPr>
      </w:pPr>
      <w:r w:rsidRPr="00FC74CC">
        <w:rPr>
          <w:rFonts w:ascii="Times New Roman" w:eastAsia="Times New Roman" w:hAnsi="Times New Roman" w:cs="Times New Roman"/>
          <w:noProof/>
          <w:sz w:val="28"/>
          <w:szCs w:val="28"/>
          <w:lang w:eastAsia="uk-UA"/>
        </w:rPr>
        <w:drawing>
          <wp:inline distT="0" distB="0" distL="0" distR="0" wp14:anchorId="12602B1B" wp14:editId="0E62663B">
            <wp:extent cx="476250" cy="628650"/>
            <wp:effectExtent l="0" t="0" r="0" b="0"/>
            <wp:docPr id="1" name="Рисунок 1"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5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51847" w:rsidRPr="00FC74CC" w:rsidRDefault="00D51847" w:rsidP="00D51847">
      <w:pPr>
        <w:spacing w:after="0"/>
        <w:jc w:val="center"/>
        <w:rPr>
          <w:rFonts w:ascii="Times New Roman" w:eastAsia="Times New Roman" w:hAnsi="Times New Roman" w:cs="Times New Roman"/>
          <w:color w:val="3366FF"/>
          <w:sz w:val="28"/>
          <w:szCs w:val="28"/>
          <w:lang w:eastAsia="ru-RU"/>
        </w:rPr>
      </w:pPr>
      <w:r w:rsidRPr="00FC74CC">
        <w:rPr>
          <w:rFonts w:ascii="Times New Roman" w:eastAsia="Times New Roman" w:hAnsi="Times New Roman" w:cs="Times New Roman"/>
          <w:color w:val="3366FF"/>
          <w:sz w:val="28"/>
          <w:szCs w:val="28"/>
          <w:lang w:eastAsia="ru-RU"/>
        </w:rPr>
        <w:t>СТРИЙСЬКА РАЙОННА ДЕРЖАВНА АДМІНІСТРАЦІЯ</w:t>
      </w:r>
    </w:p>
    <w:p w:rsidR="00D51847" w:rsidRPr="00FC74CC" w:rsidRDefault="00D51847" w:rsidP="00D51847">
      <w:pPr>
        <w:spacing w:before="120" w:after="120"/>
        <w:jc w:val="center"/>
        <w:rPr>
          <w:rFonts w:ascii="Times New Roman" w:eastAsia="Times New Roman" w:hAnsi="Times New Roman" w:cs="Times New Roman"/>
          <w:caps/>
          <w:color w:val="3366FF"/>
          <w:sz w:val="28"/>
          <w:szCs w:val="28"/>
          <w:lang w:eastAsia="ru-RU"/>
        </w:rPr>
      </w:pPr>
      <w:r w:rsidRPr="00FC74CC">
        <w:rPr>
          <w:rFonts w:ascii="Times New Roman" w:eastAsia="Times New Roman" w:hAnsi="Times New Roman" w:cs="Times New Roman"/>
          <w:caps/>
          <w:color w:val="3366FF"/>
          <w:sz w:val="28"/>
          <w:szCs w:val="28"/>
          <w:lang w:eastAsia="ru-RU"/>
        </w:rPr>
        <w:t>ЛЬВІВСЬКОЇ ОБЛАСТІ</w:t>
      </w:r>
    </w:p>
    <w:p w:rsidR="00D51847" w:rsidRPr="00FC74CC" w:rsidRDefault="00D51847" w:rsidP="00D51847">
      <w:pPr>
        <w:spacing w:after="0"/>
        <w:jc w:val="center"/>
        <w:rPr>
          <w:rFonts w:ascii="Times New Roman" w:eastAsia="Times New Roman" w:hAnsi="Times New Roman" w:cs="Times New Roman"/>
          <w:b/>
          <w:bCs/>
          <w:caps/>
          <w:color w:val="3366FF"/>
          <w:spacing w:val="120"/>
          <w:sz w:val="28"/>
          <w:szCs w:val="28"/>
          <w:lang w:eastAsia="ru-RU"/>
        </w:rPr>
      </w:pPr>
      <w:r w:rsidRPr="00FC74CC">
        <w:rPr>
          <w:rFonts w:ascii="Times New Roman" w:eastAsia="Times New Roman" w:hAnsi="Times New Roman" w:cs="Times New Roman"/>
          <w:b/>
          <w:bCs/>
          <w:caps/>
          <w:color w:val="3366FF"/>
          <w:spacing w:val="120"/>
          <w:sz w:val="28"/>
          <w:szCs w:val="28"/>
          <w:lang w:eastAsia="ru-RU"/>
        </w:rPr>
        <w:t>РоЗПОРЯДЖЕННЯ</w:t>
      </w:r>
    </w:p>
    <w:p w:rsidR="00D51847" w:rsidRPr="00A81F01" w:rsidRDefault="002546D3" w:rsidP="00A81F01">
      <w:pPr>
        <w:spacing w:after="0"/>
        <w:rPr>
          <w:rFonts w:ascii="Times New Roman" w:eastAsia="Times New Roman" w:hAnsi="Times New Roman" w:cs="Times New Roman"/>
          <w:color w:val="0066FF"/>
          <w:sz w:val="28"/>
          <w:szCs w:val="28"/>
          <w:lang w:eastAsia="ru-RU"/>
        </w:rPr>
      </w:pPr>
      <w:r>
        <w:rPr>
          <w:rFonts w:ascii="Times New Roman" w:eastAsia="Times New Roman" w:hAnsi="Times New Roman" w:cs="Times New Roman"/>
          <w:color w:val="0066FF"/>
          <w:sz w:val="28"/>
          <w:szCs w:val="28"/>
          <w:lang w:eastAsia="ru-RU"/>
        </w:rPr>
        <w:t xml:space="preserve">          08</w:t>
      </w:r>
      <w:r w:rsidR="00F2350C">
        <w:rPr>
          <w:rFonts w:ascii="Times New Roman" w:eastAsia="Times New Roman" w:hAnsi="Times New Roman" w:cs="Times New Roman"/>
          <w:color w:val="0066FF"/>
          <w:sz w:val="28"/>
          <w:szCs w:val="28"/>
          <w:lang w:eastAsia="ru-RU"/>
        </w:rPr>
        <w:t xml:space="preserve"> вересня </w:t>
      </w:r>
      <w:r w:rsidR="00D51847">
        <w:rPr>
          <w:rFonts w:ascii="Times New Roman" w:eastAsia="Times New Roman" w:hAnsi="Times New Roman" w:cs="Times New Roman"/>
          <w:color w:val="0066FF"/>
          <w:sz w:val="28"/>
          <w:szCs w:val="28"/>
          <w:lang w:eastAsia="ru-RU"/>
        </w:rPr>
        <w:t>202</w:t>
      </w:r>
      <w:r w:rsidR="00D51847" w:rsidRPr="001F7D86">
        <w:rPr>
          <w:rFonts w:ascii="Times New Roman" w:eastAsia="Times New Roman" w:hAnsi="Times New Roman" w:cs="Times New Roman"/>
          <w:color w:val="0066FF"/>
          <w:sz w:val="28"/>
          <w:szCs w:val="28"/>
          <w:lang w:eastAsia="ru-RU"/>
        </w:rPr>
        <w:t>5</w:t>
      </w:r>
      <w:r w:rsidR="00D51847">
        <w:rPr>
          <w:rFonts w:ascii="Times New Roman" w:eastAsia="Times New Roman" w:hAnsi="Times New Roman" w:cs="Times New Roman"/>
          <w:color w:val="0066FF"/>
          <w:sz w:val="28"/>
          <w:szCs w:val="28"/>
          <w:lang w:eastAsia="ru-RU"/>
        </w:rPr>
        <w:t xml:space="preserve">                   </w:t>
      </w:r>
      <w:r w:rsidR="00D51847" w:rsidRPr="00FC74CC">
        <w:rPr>
          <w:rFonts w:ascii="Times New Roman" w:eastAsia="Times New Roman" w:hAnsi="Times New Roman" w:cs="Times New Roman"/>
          <w:color w:val="0066FF"/>
          <w:sz w:val="28"/>
          <w:szCs w:val="28"/>
          <w:lang w:eastAsia="ru-RU"/>
        </w:rPr>
        <w:t xml:space="preserve"> </w:t>
      </w:r>
      <w:r w:rsidR="00F2350C">
        <w:rPr>
          <w:rFonts w:ascii="Times New Roman" w:eastAsia="Times New Roman" w:hAnsi="Times New Roman" w:cs="Times New Roman"/>
          <w:color w:val="0066FF"/>
          <w:sz w:val="28"/>
          <w:szCs w:val="28"/>
          <w:lang w:eastAsia="ru-RU"/>
        </w:rPr>
        <w:t xml:space="preserve">   </w:t>
      </w:r>
      <w:r w:rsidR="00D51847" w:rsidRPr="00FC74CC">
        <w:rPr>
          <w:rFonts w:ascii="Times New Roman" w:eastAsia="Times New Roman" w:hAnsi="Times New Roman" w:cs="Times New Roman"/>
          <w:color w:val="0066FF"/>
          <w:sz w:val="24"/>
          <w:szCs w:val="24"/>
          <w:lang w:eastAsia="ru-RU"/>
        </w:rPr>
        <w:t xml:space="preserve">Стрий </w:t>
      </w:r>
      <w:r w:rsidR="00D51847" w:rsidRPr="00FC74CC">
        <w:rPr>
          <w:rFonts w:ascii="Times New Roman" w:eastAsia="Times New Roman" w:hAnsi="Times New Roman" w:cs="Times New Roman"/>
          <w:color w:val="0066FF"/>
          <w:sz w:val="28"/>
          <w:szCs w:val="28"/>
          <w:lang w:eastAsia="ru-RU"/>
        </w:rPr>
        <w:t xml:space="preserve">         </w:t>
      </w:r>
      <w:r w:rsidR="00F2350C">
        <w:rPr>
          <w:rFonts w:ascii="Times New Roman" w:eastAsia="Times New Roman" w:hAnsi="Times New Roman" w:cs="Times New Roman"/>
          <w:color w:val="0066FF"/>
          <w:sz w:val="28"/>
          <w:szCs w:val="28"/>
          <w:lang w:eastAsia="ru-RU"/>
        </w:rPr>
        <w:t xml:space="preserve">                                №94</w:t>
      </w:r>
    </w:p>
    <w:p w:rsidR="008F2ACE" w:rsidRPr="001F7D86" w:rsidRDefault="008F2ACE" w:rsidP="00D51847">
      <w:pPr>
        <w:spacing w:after="100" w:afterAutospacing="1"/>
      </w:pPr>
    </w:p>
    <w:p w:rsidR="00DB0D96" w:rsidRDefault="00DB0D96" w:rsidP="000B749F">
      <w:pPr>
        <w:spacing w:after="100" w:afterAutospacing="1" w:line="240" w:lineRule="auto"/>
        <w:contextualSpacing/>
        <w:rPr>
          <w:rFonts w:ascii="Times New Roman" w:hAnsi="Times New Roman"/>
          <w:b/>
          <w:i/>
          <w:sz w:val="26"/>
          <w:szCs w:val="26"/>
          <w:lang w:val="ru-RU"/>
        </w:rPr>
      </w:pPr>
      <w:r>
        <w:rPr>
          <w:rFonts w:ascii="Times New Roman" w:hAnsi="Times New Roman"/>
          <w:b/>
          <w:i/>
          <w:sz w:val="26"/>
          <w:szCs w:val="26"/>
          <w:lang w:val="ru-RU"/>
        </w:rPr>
        <w:t xml:space="preserve">Про </w:t>
      </w:r>
      <w:proofErr w:type="spellStart"/>
      <w:r>
        <w:rPr>
          <w:rFonts w:ascii="Times New Roman" w:hAnsi="Times New Roman"/>
          <w:b/>
          <w:i/>
          <w:sz w:val="26"/>
          <w:szCs w:val="26"/>
          <w:lang w:val="ru-RU"/>
        </w:rPr>
        <w:t>проведення</w:t>
      </w:r>
      <w:proofErr w:type="spellEnd"/>
      <w:r>
        <w:rPr>
          <w:rFonts w:ascii="Times New Roman" w:hAnsi="Times New Roman"/>
          <w:b/>
          <w:i/>
          <w:sz w:val="26"/>
          <w:szCs w:val="26"/>
          <w:lang w:val="ru-RU"/>
        </w:rPr>
        <w:t xml:space="preserve"> </w:t>
      </w:r>
      <w:proofErr w:type="spellStart"/>
      <w:r>
        <w:rPr>
          <w:rFonts w:ascii="Times New Roman" w:hAnsi="Times New Roman"/>
          <w:b/>
          <w:i/>
          <w:sz w:val="26"/>
          <w:szCs w:val="26"/>
          <w:lang w:val="ru-RU"/>
        </w:rPr>
        <w:t>оцінки</w:t>
      </w:r>
      <w:proofErr w:type="spellEnd"/>
      <w:r>
        <w:rPr>
          <w:rFonts w:ascii="Times New Roman" w:hAnsi="Times New Roman"/>
          <w:b/>
          <w:i/>
          <w:sz w:val="26"/>
          <w:szCs w:val="26"/>
          <w:lang w:val="ru-RU"/>
        </w:rPr>
        <w:t xml:space="preserve"> стану </w:t>
      </w:r>
      <w:proofErr w:type="spellStart"/>
      <w:r>
        <w:rPr>
          <w:rFonts w:ascii="Times New Roman" w:hAnsi="Times New Roman"/>
          <w:b/>
          <w:i/>
          <w:sz w:val="26"/>
          <w:szCs w:val="26"/>
          <w:lang w:val="ru-RU"/>
        </w:rPr>
        <w:t>безпеки</w:t>
      </w:r>
      <w:proofErr w:type="spellEnd"/>
      <w:r>
        <w:rPr>
          <w:rFonts w:ascii="Times New Roman" w:hAnsi="Times New Roman"/>
          <w:b/>
          <w:i/>
          <w:sz w:val="26"/>
          <w:szCs w:val="26"/>
          <w:lang w:val="ru-RU"/>
        </w:rPr>
        <w:t xml:space="preserve"> </w:t>
      </w:r>
    </w:p>
    <w:p w:rsidR="00DB0D96" w:rsidRDefault="00DB0D96" w:rsidP="000B749F">
      <w:pPr>
        <w:spacing w:after="100" w:afterAutospacing="1" w:line="240" w:lineRule="auto"/>
        <w:contextualSpacing/>
        <w:rPr>
          <w:rFonts w:ascii="Times New Roman" w:hAnsi="Times New Roman"/>
          <w:b/>
          <w:i/>
          <w:sz w:val="26"/>
          <w:szCs w:val="26"/>
          <w:lang w:val="ru-RU"/>
        </w:rPr>
      </w:pPr>
      <w:proofErr w:type="spellStart"/>
      <w:r>
        <w:rPr>
          <w:rFonts w:ascii="Times New Roman" w:hAnsi="Times New Roman"/>
          <w:b/>
          <w:i/>
          <w:sz w:val="26"/>
          <w:szCs w:val="26"/>
          <w:lang w:val="ru-RU"/>
        </w:rPr>
        <w:t>перебування</w:t>
      </w:r>
      <w:proofErr w:type="spellEnd"/>
      <w:r>
        <w:rPr>
          <w:rFonts w:ascii="Times New Roman" w:hAnsi="Times New Roman"/>
          <w:b/>
          <w:i/>
          <w:sz w:val="26"/>
          <w:szCs w:val="26"/>
          <w:lang w:val="ru-RU"/>
        </w:rPr>
        <w:t xml:space="preserve"> </w:t>
      </w:r>
      <w:proofErr w:type="spellStart"/>
      <w:r>
        <w:rPr>
          <w:rFonts w:ascii="Times New Roman" w:hAnsi="Times New Roman"/>
          <w:b/>
          <w:i/>
          <w:sz w:val="26"/>
          <w:szCs w:val="26"/>
          <w:lang w:val="ru-RU"/>
        </w:rPr>
        <w:t>дітей</w:t>
      </w:r>
      <w:proofErr w:type="spellEnd"/>
      <w:r>
        <w:rPr>
          <w:rFonts w:ascii="Times New Roman" w:hAnsi="Times New Roman"/>
          <w:b/>
          <w:i/>
          <w:sz w:val="26"/>
          <w:szCs w:val="26"/>
          <w:lang w:val="ru-RU"/>
        </w:rPr>
        <w:t xml:space="preserve"> та </w:t>
      </w:r>
      <w:proofErr w:type="spellStart"/>
      <w:r>
        <w:rPr>
          <w:rFonts w:ascii="Times New Roman" w:hAnsi="Times New Roman"/>
          <w:b/>
          <w:i/>
          <w:sz w:val="26"/>
          <w:szCs w:val="26"/>
          <w:lang w:val="ru-RU"/>
        </w:rPr>
        <w:t>осіб</w:t>
      </w:r>
      <w:proofErr w:type="spellEnd"/>
      <w:r>
        <w:rPr>
          <w:rFonts w:ascii="Times New Roman" w:hAnsi="Times New Roman"/>
          <w:b/>
          <w:i/>
          <w:sz w:val="26"/>
          <w:szCs w:val="26"/>
          <w:lang w:val="ru-RU"/>
        </w:rPr>
        <w:t xml:space="preserve"> </w:t>
      </w:r>
      <w:proofErr w:type="gramStart"/>
      <w:r>
        <w:rPr>
          <w:rFonts w:ascii="Times New Roman" w:hAnsi="Times New Roman"/>
          <w:b/>
          <w:i/>
          <w:sz w:val="26"/>
          <w:szCs w:val="26"/>
          <w:lang w:val="ru-RU"/>
        </w:rPr>
        <w:t>у</w:t>
      </w:r>
      <w:proofErr w:type="gramEnd"/>
      <w:r>
        <w:rPr>
          <w:rFonts w:ascii="Times New Roman" w:hAnsi="Times New Roman"/>
          <w:b/>
          <w:i/>
          <w:sz w:val="26"/>
          <w:szCs w:val="26"/>
          <w:lang w:val="ru-RU"/>
        </w:rPr>
        <w:t xml:space="preserve"> закладах </w:t>
      </w:r>
    </w:p>
    <w:p w:rsidR="00DB0D96" w:rsidRDefault="00DB0D96" w:rsidP="000B749F">
      <w:pPr>
        <w:spacing w:after="100" w:afterAutospacing="1" w:line="240" w:lineRule="auto"/>
        <w:contextualSpacing/>
        <w:rPr>
          <w:rFonts w:ascii="Times New Roman" w:hAnsi="Times New Roman"/>
          <w:b/>
          <w:i/>
          <w:sz w:val="26"/>
          <w:szCs w:val="26"/>
          <w:lang w:val="ru-RU"/>
        </w:rPr>
      </w:pPr>
      <w:proofErr w:type="spellStart"/>
      <w:proofErr w:type="gramStart"/>
      <w:r>
        <w:rPr>
          <w:rFonts w:ascii="Times New Roman" w:hAnsi="Times New Roman"/>
          <w:b/>
          <w:i/>
          <w:sz w:val="26"/>
          <w:szCs w:val="26"/>
          <w:lang w:val="ru-RU"/>
        </w:rPr>
        <w:t>р</w:t>
      </w:r>
      <w:proofErr w:type="gramEnd"/>
      <w:r>
        <w:rPr>
          <w:rFonts w:ascii="Times New Roman" w:hAnsi="Times New Roman"/>
          <w:b/>
          <w:i/>
          <w:sz w:val="26"/>
          <w:szCs w:val="26"/>
          <w:lang w:val="ru-RU"/>
        </w:rPr>
        <w:t>ізних</w:t>
      </w:r>
      <w:proofErr w:type="spellEnd"/>
      <w:r w:rsidR="002E2DFC">
        <w:rPr>
          <w:rFonts w:ascii="Times New Roman" w:hAnsi="Times New Roman"/>
          <w:b/>
          <w:i/>
          <w:sz w:val="26"/>
          <w:szCs w:val="26"/>
          <w:lang w:val="ru-RU"/>
        </w:rPr>
        <w:t xml:space="preserve"> </w:t>
      </w:r>
      <w:proofErr w:type="spellStart"/>
      <w:r>
        <w:rPr>
          <w:rFonts w:ascii="Times New Roman" w:hAnsi="Times New Roman"/>
          <w:b/>
          <w:i/>
          <w:sz w:val="26"/>
          <w:szCs w:val="26"/>
          <w:lang w:val="ru-RU"/>
        </w:rPr>
        <w:t>типів</w:t>
      </w:r>
      <w:proofErr w:type="spellEnd"/>
      <w:r>
        <w:rPr>
          <w:rFonts w:ascii="Times New Roman" w:hAnsi="Times New Roman"/>
          <w:b/>
          <w:i/>
          <w:sz w:val="26"/>
          <w:szCs w:val="26"/>
          <w:lang w:val="ru-RU"/>
        </w:rPr>
        <w:t xml:space="preserve">, форм </w:t>
      </w:r>
      <w:proofErr w:type="spellStart"/>
      <w:r>
        <w:rPr>
          <w:rFonts w:ascii="Times New Roman" w:hAnsi="Times New Roman"/>
          <w:b/>
          <w:i/>
          <w:sz w:val="26"/>
          <w:szCs w:val="26"/>
          <w:lang w:val="ru-RU"/>
        </w:rPr>
        <w:t>власності</w:t>
      </w:r>
      <w:proofErr w:type="spellEnd"/>
      <w:r>
        <w:rPr>
          <w:rFonts w:ascii="Times New Roman" w:hAnsi="Times New Roman"/>
          <w:b/>
          <w:i/>
          <w:sz w:val="26"/>
          <w:szCs w:val="26"/>
          <w:lang w:val="ru-RU"/>
        </w:rPr>
        <w:t xml:space="preserve"> та </w:t>
      </w:r>
    </w:p>
    <w:p w:rsidR="00D51847" w:rsidRPr="008F2ACE" w:rsidRDefault="00DB0D96" w:rsidP="000B749F">
      <w:pPr>
        <w:spacing w:after="100" w:afterAutospacing="1" w:line="240" w:lineRule="auto"/>
        <w:contextualSpacing/>
        <w:rPr>
          <w:rFonts w:ascii="Times New Roman" w:hAnsi="Times New Roman"/>
          <w:b/>
          <w:i/>
          <w:sz w:val="26"/>
          <w:szCs w:val="26"/>
          <w:lang w:val="ru-RU"/>
        </w:rPr>
      </w:pPr>
      <w:proofErr w:type="spellStart"/>
      <w:proofErr w:type="gramStart"/>
      <w:r>
        <w:rPr>
          <w:rFonts w:ascii="Times New Roman" w:hAnsi="Times New Roman"/>
          <w:b/>
          <w:i/>
          <w:sz w:val="26"/>
          <w:szCs w:val="26"/>
          <w:lang w:val="ru-RU"/>
        </w:rPr>
        <w:t>п</w:t>
      </w:r>
      <w:proofErr w:type="gramEnd"/>
      <w:r>
        <w:rPr>
          <w:rFonts w:ascii="Times New Roman" w:hAnsi="Times New Roman"/>
          <w:b/>
          <w:i/>
          <w:sz w:val="26"/>
          <w:szCs w:val="26"/>
          <w:lang w:val="ru-RU"/>
        </w:rPr>
        <w:t>ідпорядкування</w:t>
      </w:r>
      <w:proofErr w:type="spellEnd"/>
      <w:r>
        <w:rPr>
          <w:rFonts w:ascii="Times New Roman" w:hAnsi="Times New Roman"/>
          <w:b/>
          <w:i/>
          <w:sz w:val="26"/>
          <w:szCs w:val="26"/>
          <w:lang w:val="ru-RU"/>
        </w:rPr>
        <w:t xml:space="preserve"> </w:t>
      </w:r>
      <w:proofErr w:type="spellStart"/>
      <w:r w:rsidR="00D51847" w:rsidRPr="008F2ACE">
        <w:rPr>
          <w:rFonts w:ascii="Times New Roman" w:hAnsi="Times New Roman"/>
          <w:b/>
          <w:i/>
          <w:sz w:val="26"/>
          <w:szCs w:val="26"/>
          <w:lang w:val="ru-RU"/>
        </w:rPr>
        <w:t>Стрийського</w:t>
      </w:r>
      <w:proofErr w:type="spellEnd"/>
      <w:r w:rsidR="00D51847" w:rsidRPr="008F2ACE">
        <w:rPr>
          <w:rFonts w:ascii="Times New Roman" w:hAnsi="Times New Roman"/>
          <w:b/>
          <w:i/>
          <w:sz w:val="26"/>
          <w:szCs w:val="26"/>
          <w:lang w:val="ru-RU"/>
        </w:rPr>
        <w:t xml:space="preserve"> району</w:t>
      </w:r>
    </w:p>
    <w:p w:rsidR="008F2ACE" w:rsidRPr="008D26FF" w:rsidRDefault="008F2ACE" w:rsidP="00D51847">
      <w:pPr>
        <w:spacing w:line="240" w:lineRule="auto"/>
        <w:ind w:firstLine="709"/>
        <w:contextualSpacing/>
        <w:jc w:val="both"/>
        <w:rPr>
          <w:rFonts w:ascii="Times New Roman" w:hAnsi="Times New Roman" w:cs="Times New Roman"/>
          <w:sz w:val="27"/>
          <w:szCs w:val="27"/>
          <w:lang w:val="ru-RU"/>
        </w:rPr>
      </w:pPr>
    </w:p>
    <w:p w:rsidR="00E976A9" w:rsidRPr="00E976A9" w:rsidRDefault="00E976A9" w:rsidP="00C06E3C">
      <w:pPr>
        <w:pStyle w:val="a5"/>
        <w:ind w:firstLine="708"/>
        <w:jc w:val="both"/>
        <w:rPr>
          <w:sz w:val="28"/>
          <w:szCs w:val="28"/>
        </w:rPr>
      </w:pPr>
      <w:r w:rsidRPr="00E976A9">
        <w:rPr>
          <w:sz w:val="28"/>
          <w:szCs w:val="28"/>
          <w:lang w:val="ru-RU"/>
        </w:rPr>
        <w:t>В</w:t>
      </w:r>
      <w:proofErr w:type="spellStart"/>
      <w:r w:rsidRPr="00E976A9">
        <w:rPr>
          <w:sz w:val="28"/>
          <w:szCs w:val="28"/>
        </w:rPr>
        <w:t>ідповідно</w:t>
      </w:r>
      <w:proofErr w:type="spellEnd"/>
      <w:r w:rsidRPr="00E976A9">
        <w:rPr>
          <w:sz w:val="28"/>
          <w:szCs w:val="28"/>
        </w:rPr>
        <w:t xml:space="preserve"> д</w:t>
      </w:r>
      <w:r w:rsidR="00DB0D96">
        <w:rPr>
          <w:sz w:val="28"/>
          <w:szCs w:val="28"/>
        </w:rPr>
        <w:t xml:space="preserve">о Указу Президента України від 24.02.2022 № 68/2022 «Про утворення військових </w:t>
      </w:r>
      <w:proofErr w:type="gramStart"/>
      <w:r w:rsidR="00DB0D96">
        <w:rPr>
          <w:sz w:val="28"/>
          <w:szCs w:val="28"/>
        </w:rPr>
        <w:t>адм</w:t>
      </w:r>
      <w:proofErr w:type="gramEnd"/>
      <w:r w:rsidR="00DB0D96">
        <w:rPr>
          <w:sz w:val="28"/>
          <w:szCs w:val="28"/>
        </w:rPr>
        <w:t>іністрацій»</w:t>
      </w:r>
      <w:r w:rsidR="00A9426D">
        <w:rPr>
          <w:sz w:val="28"/>
          <w:szCs w:val="28"/>
        </w:rPr>
        <w:t>, статті 15 Закону України «</w:t>
      </w:r>
      <w:r w:rsidR="00DB0D96">
        <w:rPr>
          <w:sz w:val="28"/>
          <w:szCs w:val="28"/>
        </w:rPr>
        <w:t xml:space="preserve">Про правовий режим воєнного стану», статей 22, 41 Закону України «Про місцеві державні адміністрації», Порядку тимчасового переміщення (евакуації) дітей та осіб, які проживають або зараховані до закладів різних типів, форм власності та підпорядкування </w:t>
      </w:r>
      <w:r w:rsidR="00E30C54">
        <w:rPr>
          <w:sz w:val="28"/>
          <w:szCs w:val="28"/>
        </w:rPr>
        <w:t xml:space="preserve"> на цілодобове перебування, та їх повернення за місцем постійного проживання (перебування), а в разі виїзду за межі України – в Україну, затвердженого постановою Кабінету Міністрів України від 01.06.2023 № 546 «Про тимчасове переміщення (евакуацію) дітей та осіб, які проживають або зараховані до закладів різних типів, форм власності та підпорядкування на цілодобове перебування, та їх повернення» ( далі – Порядок),</w:t>
      </w:r>
      <w:r w:rsidR="00A9426D">
        <w:rPr>
          <w:sz w:val="28"/>
          <w:szCs w:val="28"/>
        </w:rPr>
        <w:t xml:space="preserve"> розпорядження начальника Львівської обласної військової адміністрації від </w:t>
      </w:r>
      <w:r w:rsidR="006018BF">
        <w:rPr>
          <w:sz w:val="28"/>
          <w:szCs w:val="28"/>
        </w:rPr>
        <w:t xml:space="preserve">29.08.2025 № 1162/0/5-25 ВА «Про проведення оцінки стану безпеки перебування дітей та осіб у закладах різних типів, форм власності та підпорядкування», </w:t>
      </w:r>
      <w:r w:rsidR="00E30C54">
        <w:rPr>
          <w:sz w:val="28"/>
          <w:szCs w:val="28"/>
        </w:rPr>
        <w:t>з метою забезпечення оперативної, скоординованої й безпечної організації тимчасового переміщення (евакуації) та повернення дітей і осіб із закладів різних типів, форм власності</w:t>
      </w:r>
      <w:r w:rsidR="00A9426D">
        <w:rPr>
          <w:sz w:val="28"/>
          <w:szCs w:val="28"/>
        </w:rPr>
        <w:t xml:space="preserve"> та підпорядкування </w:t>
      </w:r>
    </w:p>
    <w:p w:rsidR="00E976A9" w:rsidRPr="00E976A9" w:rsidRDefault="00E976A9" w:rsidP="00C06E3C">
      <w:pPr>
        <w:pStyle w:val="a5"/>
        <w:jc w:val="both"/>
        <w:rPr>
          <w:sz w:val="28"/>
          <w:szCs w:val="28"/>
        </w:rPr>
      </w:pPr>
      <w:r w:rsidRPr="00E976A9">
        <w:rPr>
          <w:rStyle w:val="a6"/>
          <w:sz w:val="28"/>
          <w:szCs w:val="28"/>
        </w:rPr>
        <w:t>ЗОБОВ’ЯЗУЮ:</w:t>
      </w:r>
    </w:p>
    <w:p w:rsidR="00E976A9" w:rsidRPr="00C06E3C" w:rsidRDefault="00C06E3C" w:rsidP="00C06E3C">
      <w:pPr>
        <w:pStyle w:val="a7"/>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C06E3C">
        <w:rPr>
          <w:rStyle w:val="a6"/>
          <w:rFonts w:ascii="Times New Roman" w:hAnsi="Times New Roman" w:cs="Times New Roman"/>
          <w:b w:val="0"/>
          <w:sz w:val="28"/>
          <w:szCs w:val="28"/>
        </w:rPr>
        <w:t>Створити р</w:t>
      </w:r>
      <w:r w:rsidRPr="00C06E3C">
        <w:rPr>
          <w:rFonts w:ascii="Times New Roman" w:eastAsia="Times New Roman" w:hAnsi="Times New Roman" w:cs="Times New Roman"/>
          <w:bCs/>
          <w:sz w:val="28"/>
          <w:szCs w:val="28"/>
          <w:lang w:eastAsia="uk-UA"/>
        </w:rPr>
        <w:t>обочу</w:t>
      </w:r>
      <w:r w:rsidR="006018BF">
        <w:rPr>
          <w:rFonts w:ascii="Times New Roman" w:eastAsia="Times New Roman" w:hAnsi="Times New Roman" w:cs="Times New Roman"/>
          <w:bCs/>
          <w:sz w:val="28"/>
          <w:szCs w:val="28"/>
          <w:lang w:eastAsia="uk-UA"/>
        </w:rPr>
        <w:t xml:space="preserve"> групу  при районній державній адміністрації для проведення оцінки стану безпеки перебування дітей та осіб у закладах різних типів, форм власності та підпорядкування,</w:t>
      </w:r>
      <w:r w:rsidR="00E60119">
        <w:rPr>
          <w:rFonts w:ascii="Times New Roman" w:eastAsia="Times New Roman" w:hAnsi="Times New Roman" w:cs="Times New Roman"/>
          <w:bCs/>
          <w:sz w:val="28"/>
          <w:szCs w:val="28"/>
          <w:lang w:eastAsia="uk-UA"/>
        </w:rPr>
        <w:t xml:space="preserve"> визначених пунктом 2 Порядку, та  (далі – Робоча група) затверди її склад</w:t>
      </w:r>
      <w:r w:rsidR="006018BF">
        <w:rPr>
          <w:rFonts w:ascii="Times New Roman" w:eastAsia="Times New Roman" w:hAnsi="Times New Roman" w:cs="Times New Roman"/>
          <w:bCs/>
          <w:sz w:val="28"/>
          <w:szCs w:val="28"/>
          <w:lang w:eastAsia="uk-UA"/>
        </w:rPr>
        <w:t xml:space="preserve"> </w:t>
      </w:r>
      <w:r w:rsidR="00E976A9" w:rsidRPr="00C06E3C">
        <w:rPr>
          <w:rFonts w:ascii="Times New Roman" w:hAnsi="Times New Roman" w:cs="Times New Roman"/>
          <w:sz w:val="28"/>
          <w:szCs w:val="28"/>
        </w:rPr>
        <w:t xml:space="preserve"> згідно з додатком.</w:t>
      </w:r>
    </w:p>
    <w:p w:rsidR="002E2DFC" w:rsidRDefault="00E976A9" w:rsidP="002E2DFC">
      <w:pPr>
        <w:pStyle w:val="a5"/>
        <w:numPr>
          <w:ilvl w:val="0"/>
          <w:numId w:val="1"/>
        </w:numPr>
        <w:jc w:val="both"/>
        <w:rPr>
          <w:rStyle w:val="a6"/>
          <w:b w:val="0"/>
          <w:bCs w:val="0"/>
          <w:sz w:val="28"/>
          <w:szCs w:val="28"/>
        </w:rPr>
      </w:pPr>
      <w:r w:rsidRPr="00E60119">
        <w:rPr>
          <w:rStyle w:val="a6"/>
          <w:b w:val="0"/>
          <w:sz w:val="28"/>
          <w:szCs w:val="28"/>
        </w:rPr>
        <w:t>Робочій групі</w:t>
      </w:r>
      <w:r w:rsidR="00963E24">
        <w:rPr>
          <w:rStyle w:val="a6"/>
          <w:b w:val="0"/>
          <w:sz w:val="28"/>
          <w:szCs w:val="28"/>
        </w:rPr>
        <w:t>:</w:t>
      </w:r>
    </w:p>
    <w:p w:rsidR="00E976A9" w:rsidRPr="002E2DFC" w:rsidRDefault="00963E24" w:rsidP="002E2DFC">
      <w:pPr>
        <w:pStyle w:val="a5"/>
        <w:ind w:left="720"/>
        <w:jc w:val="both"/>
        <w:rPr>
          <w:sz w:val="28"/>
          <w:szCs w:val="28"/>
        </w:rPr>
      </w:pPr>
      <w:r w:rsidRPr="002E2DFC">
        <w:rPr>
          <w:rStyle w:val="a6"/>
          <w:b w:val="0"/>
          <w:sz w:val="28"/>
          <w:szCs w:val="28"/>
        </w:rPr>
        <w:t>2.1</w:t>
      </w:r>
      <w:r w:rsidR="00E976A9" w:rsidRPr="002E2DFC">
        <w:rPr>
          <w:sz w:val="28"/>
          <w:szCs w:val="28"/>
        </w:rPr>
        <w:t xml:space="preserve"> </w:t>
      </w:r>
      <w:r w:rsidRPr="002E2DFC">
        <w:rPr>
          <w:sz w:val="28"/>
          <w:szCs w:val="28"/>
        </w:rPr>
        <w:t>Д</w:t>
      </w:r>
      <w:r w:rsidR="00B64264" w:rsidRPr="002E2DFC">
        <w:rPr>
          <w:sz w:val="28"/>
          <w:szCs w:val="28"/>
        </w:rPr>
        <w:t xml:space="preserve">о 17.09.2025 </w:t>
      </w:r>
      <w:r w:rsidR="00E60119" w:rsidRPr="002E2DFC">
        <w:rPr>
          <w:sz w:val="28"/>
          <w:szCs w:val="28"/>
        </w:rPr>
        <w:t xml:space="preserve">провести оцінку стану безпеки перебування дітей та осіб у закладах різних типів, форм власності та підпорядкування за </w:t>
      </w:r>
      <w:r w:rsidR="00E60119" w:rsidRPr="002E2DFC">
        <w:rPr>
          <w:sz w:val="28"/>
          <w:szCs w:val="28"/>
        </w:rPr>
        <w:lastRenderedPageBreak/>
        <w:t>місцем постійного розташування закладів відповідно до вимог пункту 4 Порядку.</w:t>
      </w:r>
      <w:r w:rsidR="00B64264" w:rsidRPr="002E2DFC">
        <w:rPr>
          <w:sz w:val="28"/>
          <w:szCs w:val="28"/>
        </w:rPr>
        <w:t xml:space="preserve"> </w:t>
      </w:r>
    </w:p>
    <w:p w:rsidR="00963E24" w:rsidRDefault="00F2350C" w:rsidP="00963E24">
      <w:pPr>
        <w:pStyle w:val="a5"/>
        <w:ind w:left="720"/>
        <w:jc w:val="both"/>
        <w:rPr>
          <w:sz w:val="28"/>
          <w:szCs w:val="28"/>
        </w:rPr>
      </w:pPr>
      <w:r>
        <w:rPr>
          <w:sz w:val="28"/>
          <w:szCs w:val="28"/>
        </w:rPr>
        <w:t>2.2 До 26.09.</w:t>
      </w:r>
      <w:r w:rsidR="00963E24">
        <w:rPr>
          <w:sz w:val="28"/>
          <w:szCs w:val="28"/>
        </w:rPr>
        <w:t>2025 надати звіт про проведення оцінки стану безпеки перебування дітей та осіб у закладах різних типів, форм власності та підпорядкування за місцем постійного розташування закладів.</w:t>
      </w:r>
    </w:p>
    <w:p w:rsidR="00963E24" w:rsidRPr="00E60119" w:rsidRDefault="002E2DFC" w:rsidP="00963E24">
      <w:pPr>
        <w:pStyle w:val="a5"/>
        <w:ind w:left="720"/>
        <w:jc w:val="both"/>
        <w:rPr>
          <w:sz w:val="28"/>
          <w:szCs w:val="28"/>
        </w:rPr>
      </w:pPr>
      <w:r>
        <w:rPr>
          <w:sz w:val="28"/>
          <w:szCs w:val="28"/>
        </w:rPr>
        <w:t>2.3. З</w:t>
      </w:r>
      <w:r w:rsidR="00963E24">
        <w:rPr>
          <w:sz w:val="28"/>
          <w:szCs w:val="28"/>
        </w:rPr>
        <w:t>абезпечити виконання пункту 6 Порядку в тому числі проводити постійний моніторинг стану безпеки перебування дітей та осіб у закладах та у разі потреби повідомляти керівника закладу та Робочу групу про потребу у здійсненні тимчасового переміщення (евакуації)</w:t>
      </w:r>
      <w:r w:rsidR="00A81F01">
        <w:rPr>
          <w:sz w:val="28"/>
          <w:szCs w:val="28"/>
        </w:rPr>
        <w:t>.</w:t>
      </w:r>
    </w:p>
    <w:p w:rsidR="00E976A9" w:rsidRPr="00E976A9" w:rsidRDefault="00E976A9" w:rsidP="00C06E3C">
      <w:pPr>
        <w:pStyle w:val="a5"/>
        <w:numPr>
          <w:ilvl w:val="0"/>
          <w:numId w:val="1"/>
        </w:numPr>
        <w:jc w:val="both"/>
        <w:rPr>
          <w:b/>
          <w:sz w:val="28"/>
          <w:szCs w:val="28"/>
        </w:rPr>
      </w:pPr>
      <w:r w:rsidRPr="00E976A9">
        <w:rPr>
          <w:sz w:val="28"/>
          <w:szCs w:val="28"/>
        </w:rPr>
        <w:t xml:space="preserve">Контроль за виконанням цього розпорядження покласти на </w:t>
      </w:r>
      <w:r w:rsidRPr="00E976A9">
        <w:rPr>
          <w:rStyle w:val="a6"/>
          <w:b w:val="0"/>
          <w:sz w:val="28"/>
          <w:szCs w:val="28"/>
        </w:rPr>
        <w:t>заступника голови районної державної адміністрації</w:t>
      </w:r>
      <w:r w:rsidRPr="00E976A9">
        <w:rPr>
          <w:b/>
          <w:sz w:val="28"/>
          <w:szCs w:val="28"/>
        </w:rPr>
        <w:t>.</w:t>
      </w:r>
    </w:p>
    <w:p w:rsidR="00DD4B43" w:rsidRDefault="00DD4B43" w:rsidP="008F2ACE">
      <w:pPr>
        <w:rPr>
          <w:rFonts w:ascii="Times New Roman" w:hAnsi="Times New Roman" w:cs="Times New Roman"/>
          <w:b/>
          <w:sz w:val="28"/>
          <w:szCs w:val="28"/>
        </w:rPr>
      </w:pPr>
    </w:p>
    <w:p w:rsidR="00E976A9" w:rsidRPr="00E976A9" w:rsidRDefault="00E976A9" w:rsidP="008F2ACE">
      <w:pPr>
        <w:rPr>
          <w:rFonts w:ascii="Times New Roman" w:hAnsi="Times New Roman" w:cs="Times New Roman"/>
          <w:b/>
          <w:sz w:val="28"/>
          <w:szCs w:val="28"/>
        </w:rPr>
      </w:pPr>
    </w:p>
    <w:p w:rsidR="00A04004" w:rsidRDefault="00D51847" w:rsidP="008F2ACE">
      <w:pPr>
        <w:rPr>
          <w:rFonts w:ascii="Times New Roman" w:hAnsi="Times New Roman" w:cs="Times New Roman"/>
          <w:b/>
          <w:sz w:val="27"/>
          <w:szCs w:val="27"/>
          <w:lang w:val="ru-RU"/>
        </w:rPr>
      </w:pPr>
      <w:r w:rsidRPr="008D26FF">
        <w:rPr>
          <w:rFonts w:ascii="Times New Roman" w:hAnsi="Times New Roman" w:cs="Times New Roman"/>
          <w:b/>
          <w:sz w:val="27"/>
          <w:szCs w:val="27"/>
          <w:lang w:val="ru-RU"/>
        </w:rPr>
        <w:t>Голова                                                                                                  Богдан ЯНКО</w:t>
      </w:r>
    </w:p>
    <w:p w:rsidR="00E976A9" w:rsidRDefault="00E976A9" w:rsidP="008F2ACE">
      <w:pPr>
        <w:rPr>
          <w:rFonts w:ascii="Times New Roman" w:hAnsi="Times New Roman" w:cs="Times New Roman"/>
          <w:b/>
          <w:sz w:val="27"/>
          <w:szCs w:val="27"/>
          <w:lang w:val="ru-RU"/>
        </w:rPr>
      </w:pPr>
    </w:p>
    <w:p w:rsidR="00E976A9" w:rsidRDefault="00E976A9" w:rsidP="008F2ACE">
      <w:pPr>
        <w:rPr>
          <w:rFonts w:ascii="Times New Roman" w:hAnsi="Times New Roman" w:cs="Times New Roman"/>
          <w:b/>
          <w:sz w:val="27"/>
          <w:szCs w:val="27"/>
          <w:lang w:val="ru-RU"/>
        </w:rPr>
      </w:pPr>
    </w:p>
    <w:p w:rsidR="00E976A9" w:rsidRPr="00E976A9" w:rsidRDefault="00A81F01" w:rsidP="00A81F01">
      <w:p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E976A9" w:rsidRDefault="00E976A9"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p>
    <w:p w:rsidR="00A64964" w:rsidRDefault="00A64964" w:rsidP="008F2ACE">
      <w:pPr>
        <w:rPr>
          <w:rFonts w:ascii="Times New Roman" w:hAnsi="Times New Roman" w:cs="Times New Roman"/>
          <w:b/>
          <w:sz w:val="27"/>
          <w:szCs w:val="27"/>
        </w:rPr>
      </w:pPr>
      <w:bookmarkStart w:id="0" w:name="_GoBack"/>
      <w:bookmarkEnd w:id="0"/>
    </w:p>
    <w:sectPr w:rsidR="00A64964" w:rsidSect="00FE51B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02B"/>
    <w:multiLevelType w:val="multilevel"/>
    <w:tmpl w:val="12C6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47"/>
    <w:rsid w:val="000403CA"/>
    <w:rsid w:val="000B749F"/>
    <w:rsid w:val="001B63FF"/>
    <w:rsid w:val="002546D3"/>
    <w:rsid w:val="002E2DFC"/>
    <w:rsid w:val="006018BF"/>
    <w:rsid w:val="006049AD"/>
    <w:rsid w:val="00692AED"/>
    <w:rsid w:val="00860F1B"/>
    <w:rsid w:val="008D26FF"/>
    <w:rsid w:val="008F2ACE"/>
    <w:rsid w:val="00963D07"/>
    <w:rsid w:val="00963E24"/>
    <w:rsid w:val="00A04004"/>
    <w:rsid w:val="00A60135"/>
    <w:rsid w:val="00A64964"/>
    <w:rsid w:val="00A81F01"/>
    <w:rsid w:val="00A9426D"/>
    <w:rsid w:val="00B00097"/>
    <w:rsid w:val="00B64264"/>
    <w:rsid w:val="00C06E3C"/>
    <w:rsid w:val="00C34D43"/>
    <w:rsid w:val="00C635A7"/>
    <w:rsid w:val="00D51847"/>
    <w:rsid w:val="00DB0D96"/>
    <w:rsid w:val="00DD4B43"/>
    <w:rsid w:val="00E30C54"/>
    <w:rsid w:val="00E60119"/>
    <w:rsid w:val="00E976A9"/>
    <w:rsid w:val="00F2350C"/>
    <w:rsid w:val="00F324B2"/>
    <w:rsid w:val="00FD6001"/>
    <w:rsid w:val="00FE51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1847"/>
    <w:rPr>
      <w:rFonts w:ascii="Tahoma" w:hAnsi="Tahoma" w:cs="Tahoma"/>
      <w:sz w:val="16"/>
      <w:szCs w:val="16"/>
    </w:rPr>
  </w:style>
  <w:style w:type="paragraph" w:styleId="a5">
    <w:name w:val="Normal (Web)"/>
    <w:basedOn w:val="a"/>
    <w:uiPriority w:val="99"/>
    <w:semiHidden/>
    <w:unhideWhenUsed/>
    <w:rsid w:val="00E976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976A9"/>
    <w:rPr>
      <w:b/>
      <w:bCs/>
    </w:rPr>
  </w:style>
  <w:style w:type="paragraph" w:styleId="a7">
    <w:name w:val="List Paragraph"/>
    <w:basedOn w:val="a"/>
    <w:uiPriority w:val="34"/>
    <w:qFormat/>
    <w:rsid w:val="00C06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1847"/>
    <w:rPr>
      <w:rFonts w:ascii="Tahoma" w:hAnsi="Tahoma" w:cs="Tahoma"/>
      <w:sz w:val="16"/>
      <w:szCs w:val="16"/>
    </w:rPr>
  </w:style>
  <w:style w:type="paragraph" w:styleId="a5">
    <w:name w:val="Normal (Web)"/>
    <w:basedOn w:val="a"/>
    <w:uiPriority w:val="99"/>
    <w:semiHidden/>
    <w:unhideWhenUsed/>
    <w:rsid w:val="00E976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976A9"/>
    <w:rPr>
      <w:b/>
      <w:bCs/>
    </w:rPr>
  </w:style>
  <w:style w:type="paragraph" w:styleId="a7">
    <w:name w:val="List Paragraph"/>
    <w:basedOn w:val="a"/>
    <w:uiPriority w:val="34"/>
    <w:qFormat/>
    <w:rsid w:val="00C06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4377">
      <w:bodyDiv w:val="1"/>
      <w:marLeft w:val="0"/>
      <w:marRight w:val="0"/>
      <w:marTop w:val="0"/>
      <w:marBottom w:val="0"/>
      <w:divBdr>
        <w:top w:val="none" w:sz="0" w:space="0" w:color="auto"/>
        <w:left w:val="none" w:sz="0" w:space="0" w:color="auto"/>
        <w:bottom w:val="none" w:sz="0" w:space="0" w:color="auto"/>
        <w:right w:val="none" w:sz="0" w:space="0" w:color="auto"/>
      </w:divBdr>
    </w:div>
    <w:div w:id="7747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1759</Words>
  <Characters>1004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Лілія Федишин</cp:lastModifiedBy>
  <cp:revision>8</cp:revision>
  <cp:lastPrinted>2025-09-08T13:03:00Z</cp:lastPrinted>
  <dcterms:created xsi:type="dcterms:W3CDTF">2025-09-04T13:04:00Z</dcterms:created>
  <dcterms:modified xsi:type="dcterms:W3CDTF">2025-10-02T12:41:00Z</dcterms:modified>
</cp:coreProperties>
</file>