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0FD5" w14:textId="77777777" w:rsidR="00962CB1" w:rsidRPr="00133BEB" w:rsidRDefault="00962CB1" w:rsidP="00962CB1">
      <w:pPr>
        <w:spacing w:line="276" w:lineRule="auto"/>
        <w:ind w:left="-426"/>
        <w:jc w:val="center"/>
        <w:rPr>
          <w:rFonts w:eastAsiaTheme="minorHAnsi"/>
          <w:sz w:val="28"/>
          <w:szCs w:val="28"/>
          <w:lang w:eastAsia="en-US"/>
        </w:rPr>
      </w:pPr>
      <w:r w:rsidRPr="00133BEB">
        <w:rPr>
          <w:rFonts w:eastAsiaTheme="minorHAnsi"/>
          <w:noProof/>
          <w:sz w:val="28"/>
          <w:szCs w:val="28"/>
          <w:lang w:eastAsia="uk-UA"/>
        </w:rPr>
        <w:drawing>
          <wp:inline distT="0" distB="0" distL="0" distR="0" wp14:anchorId="5519021A" wp14:editId="3B728B91">
            <wp:extent cx="475615" cy="621665"/>
            <wp:effectExtent l="0" t="0" r="635" b="6985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3CA3" w14:textId="77777777" w:rsidR="00962CB1" w:rsidRPr="006365CB" w:rsidRDefault="00962CB1" w:rsidP="00962CB1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6365CB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14:paraId="3BF62663" w14:textId="77777777" w:rsidR="00962CB1" w:rsidRPr="006365CB" w:rsidRDefault="00962CB1" w:rsidP="00962CB1">
      <w:pPr>
        <w:jc w:val="center"/>
        <w:rPr>
          <w:rFonts w:eastAsia="Calibri"/>
          <w:b/>
          <w:caps/>
          <w:color w:val="1D68FF"/>
          <w:sz w:val="32"/>
          <w:szCs w:val="32"/>
          <w:lang w:eastAsia="en-US"/>
        </w:rPr>
      </w:pPr>
      <w:r w:rsidRPr="006365CB">
        <w:rPr>
          <w:rFonts w:eastAsia="Calibri"/>
          <w:b/>
          <w:caps/>
          <w:color w:val="1D68FF"/>
          <w:sz w:val="32"/>
          <w:szCs w:val="32"/>
          <w:lang w:eastAsia="en-US"/>
        </w:rPr>
        <w:t>СТРИЙСЬКА РАЙОННА ВІЙСЬКОВА адміністрація</w:t>
      </w:r>
    </w:p>
    <w:p w14:paraId="6D2B7077" w14:textId="77777777" w:rsidR="00962CB1" w:rsidRPr="00133BEB" w:rsidRDefault="00962CB1" w:rsidP="00962CB1">
      <w:pPr>
        <w:jc w:val="center"/>
        <w:rPr>
          <w:rFonts w:eastAsia="Calibri"/>
          <w:b/>
          <w:color w:val="1D68FF"/>
          <w:sz w:val="36"/>
          <w:szCs w:val="36"/>
          <w:lang w:val="ru-RU" w:eastAsia="en-US"/>
        </w:rPr>
      </w:pPr>
      <w:r w:rsidRPr="00133BEB">
        <w:rPr>
          <w:rFonts w:eastAsia="Calibri"/>
          <w:b/>
          <w:color w:val="1D68FF"/>
          <w:spacing w:val="60"/>
          <w:sz w:val="36"/>
          <w:szCs w:val="36"/>
          <w:lang w:eastAsia="en-US"/>
        </w:rPr>
        <w:t>РОЗПОРЯДЖЕННЯ</w:t>
      </w:r>
    </w:p>
    <w:p w14:paraId="36867087" w14:textId="77777777" w:rsidR="00962CB1" w:rsidRPr="00133BEB" w:rsidRDefault="00962CB1" w:rsidP="00962CB1">
      <w:pPr>
        <w:jc w:val="center"/>
        <w:rPr>
          <w:rFonts w:eastAsia="Calibri"/>
          <w:color w:val="1D68FF"/>
          <w:sz w:val="12"/>
          <w:szCs w:val="12"/>
          <w:lang w:val="ru-RU" w:eastAsia="en-US"/>
        </w:rPr>
      </w:pPr>
    </w:p>
    <w:p w14:paraId="5E97C914" w14:textId="408F8D60" w:rsidR="00962CB1" w:rsidRPr="00133BEB" w:rsidRDefault="00A829C3" w:rsidP="00962CB1">
      <w:pPr>
        <w:jc w:val="center"/>
        <w:rPr>
          <w:rFonts w:eastAsia="Calibri"/>
          <w:color w:val="1D68FF"/>
          <w:sz w:val="28"/>
          <w:szCs w:val="28"/>
          <w:lang w:eastAsia="en-US"/>
        </w:rPr>
      </w:pPr>
      <w:r w:rsidRPr="00A829C3">
        <w:rPr>
          <w:rFonts w:eastAsia="Calibri"/>
          <w:color w:val="1D68FF"/>
          <w:sz w:val="28"/>
          <w:szCs w:val="28"/>
          <w:u w:val="single"/>
          <w:lang w:eastAsia="en-US"/>
        </w:rPr>
        <w:t>16 квітня</w:t>
      </w:r>
      <w:r w:rsidR="00962CB1" w:rsidRPr="00A829C3">
        <w:rPr>
          <w:rFonts w:eastAsia="Calibri"/>
          <w:color w:val="1D68FF"/>
          <w:sz w:val="28"/>
          <w:szCs w:val="28"/>
          <w:u w:val="single"/>
          <w:lang w:eastAsia="en-US"/>
        </w:rPr>
        <w:t xml:space="preserve"> </w:t>
      </w:r>
      <w:r w:rsidR="00D160BC" w:rsidRPr="00A829C3">
        <w:rPr>
          <w:rFonts w:eastAsia="Calibri"/>
          <w:color w:val="1D68FF"/>
          <w:sz w:val="28"/>
          <w:szCs w:val="28"/>
          <w:u w:val="single"/>
          <w:lang w:eastAsia="en-US"/>
        </w:rPr>
        <w:t>2026</w:t>
      </w:r>
      <w:r w:rsidR="00962CB1">
        <w:rPr>
          <w:rFonts w:eastAsia="Calibri"/>
          <w:color w:val="1D68FF"/>
          <w:sz w:val="28"/>
          <w:szCs w:val="28"/>
          <w:lang w:eastAsia="en-US"/>
        </w:rPr>
        <w:t xml:space="preserve">        </w:t>
      </w:r>
      <w:r w:rsidR="00962CB1" w:rsidRPr="00133BEB">
        <w:rPr>
          <w:rFonts w:eastAsia="Calibri"/>
          <w:color w:val="1D68FF"/>
          <w:sz w:val="28"/>
          <w:szCs w:val="28"/>
          <w:lang w:eastAsia="en-US"/>
        </w:rPr>
        <w:t xml:space="preserve">  </w:t>
      </w:r>
      <w:r w:rsidR="00962CB1">
        <w:rPr>
          <w:rFonts w:eastAsia="Calibri"/>
          <w:color w:val="1D68FF"/>
          <w:sz w:val="28"/>
          <w:szCs w:val="28"/>
          <w:lang w:eastAsia="en-US"/>
        </w:rPr>
        <w:t>Стрий</w:t>
      </w:r>
      <w:r w:rsidR="00962CB1" w:rsidRPr="00133BEB">
        <w:rPr>
          <w:rFonts w:eastAsia="Calibri"/>
          <w:color w:val="1D68FF"/>
          <w:sz w:val="28"/>
          <w:szCs w:val="28"/>
          <w:lang w:eastAsia="en-US"/>
        </w:rPr>
        <w:t xml:space="preserve">                          </w:t>
      </w:r>
      <w:r w:rsidR="00962CB1" w:rsidRPr="00A829C3">
        <w:rPr>
          <w:rFonts w:eastAsia="Calibri"/>
          <w:color w:val="1D68FF"/>
          <w:sz w:val="28"/>
          <w:szCs w:val="28"/>
          <w:u w:val="single"/>
          <w:lang w:eastAsia="en-US"/>
        </w:rPr>
        <w:t xml:space="preserve">№ </w:t>
      </w:r>
      <w:r w:rsidRPr="00A829C3">
        <w:rPr>
          <w:rFonts w:eastAsia="Calibri"/>
          <w:color w:val="1D68FF"/>
          <w:sz w:val="28"/>
          <w:szCs w:val="28"/>
          <w:u w:val="single"/>
          <w:lang w:eastAsia="en-US"/>
        </w:rPr>
        <w:t>28/ВА</w:t>
      </w:r>
    </w:p>
    <w:p w14:paraId="0009DC89" w14:textId="77777777" w:rsidR="00DF1F39" w:rsidRDefault="00DF1F39" w:rsidP="00DF1F39">
      <w:pPr>
        <w:pStyle w:val="a3"/>
        <w:spacing w:before="7"/>
        <w:ind w:left="0" w:firstLine="0"/>
        <w:rPr>
          <w:sz w:val="23"/>
        </w:rPr>
      </w:pPr>
    </w:p>
    <w:p w14:paraId="155E2633" w14:textId="77777777" w:rsidR="00962CB1" w:rsidRDefault="00962CB1" w:rsidP="00DF1F39">
      <w:pPr>
        <w:pStyle w:val="a3"/>
        <w:spacing w:before="7"/>
        <w:ind w:left="0" w:firstLine="0"/>
        <w:rPr>
          <w:sz w:val="23"/>
        </w:rPr>
      </w:pPr>
    </w:p>
    <w:p w14:paraId="57EC2F5F" w14:textId="77777777" w:rsidR="00066766" w:rsidRDefault="00066766" w:rsidP="00DF1F39">
      <w:pPr>
        <w:pStyle w:val="a3"/>
        <w:spacing w:before="7"/>
        <w:ind w:left="0" w:firstLine="0"/>
        <w:rPr>
          <w:sz w:val="23"/>
        </w:rPr>
      </w:pPr>
    </w:p>
    <w:p w14:paraId="1AE22387" w14:textId="77777777" w:rsidR="00962CB1" w:rsidRDefault="00962CB1" w:rsidP="00DF1F39">
      <w:pPr>
        <w:pStyle w:val="a3"/>
        <w:spacing w:before="7"/>
        <w:ind w:left="0" w:firstLine="0"/>
        <w:rPr>
          <w:sz w:val="23"/>
        </w:rPr>
      </w:pPr>
    </w:p>
    <w:p w14:paraId="7079B567" w14:textId="77777777" w:rsidR="00DF1F39" w:rsidRPr="00DF1F39" w:rsidRDefault="00DF1F39" w:rsidP="00DF1F39">
      <w:pPr>
        <w:pStyle w:val="a3"/>
        <w:ind w:firstLine="325"/>
        <w:rPr>
          <w:b/>
          <w:i/>
          <w:sz w:val="29"/>
          <w:lang w:val="ru-RU"/>
        </w:rPr>
      </w:pPr>
      <w:r w:rsidRPr="00DF1F39">
        <w:rPr>
          <w:b/>
          <w:i/>
          <w:sz w:val="29"/>
          <w:lang w:val="ru-RU"/>
        </w:rPr>
        <w:t xml:space="preserve">Про </w:t>
      </w:r>
      <w:proofErr w:type="spellStart"/>
      <w:r w:rsidRPr="00DF1F39">
        <w:rPr>
          <w:b/>
          <w:i/>
          <w:sz w:val="29"/>
          <w:lang w:val="ru-RU"/>
        </w:rPr>
        <w:t>затвердження</w:t>
      </w:r>
      <w:proofErr w:type="spellEnd"/>
      <w:r w:rsidRPr="00DF1F39">
        <w:rPr>
          <w:b/>
          <w:i/>
          <w:sz w:val="29"/>
          <w:lang w:val="ru-RU"/>
        </w:rPr>
        <w:t xml:space="preserve"> </w:t>
      </w:r>
      <w:proofErr w:type="spellStart"/>
      <w:r w:rsidRPr="00DF1F39">
        <w:rPr>
          <w:b/>
          <w:i/>
          <w:sz w:val="29"/>
          <w:lang w:val="ru-RU"/>
        </w:rPr>
        <w:t>Положення</w:t>
      </w:r>
      <w:proofErr w:type="spellEnd"/>
      <w:r w:rsidRPr="00DF1F39">
        <w:rPr>
          <w:b/>
          <w:i/>
          <w:sz w:val="29"/>
          <w:lang w:val="ru-RU"/>
        </w:rPr>
        <w:t xml:space="preserve"> про</w:t>
      </w:r>
    </w:p>
    <w:p w14:paraId="08311593" w14:textId="77777777" w:rsidR="00DF1F39" w:rsidRPr="0089430B" w:rsidRDefault="0089430B" w:rsidP="00DF1F39">
      <w:pPr>
        <w:pStyle w:val="a3"/>
        <w:ind w:firstLine="325"/>
        <w:rPr>
          <w:b/>
          <w:i/>
          <w:sz w:val="29"/>
        </w:rPr>
      </w:pPr>
      <w:r>
        <w:rPr>
          <w:b/>
          <w:i/>
          <w:sz w:val="29"/>
        </w:rPr>
        <w:t>Стрийську  ланку територіальної</w:t>
      </w:r>
    </w:p>
    <w:p w14:paraId="5E156445" w14:textId="77777777" w:rsidR="00DF1F39" w:rsidRDefault="0089430B" w:rsidP="00DF1F39">
      <w:pPr>
        <w:pStyle w:val="a3"/>
        <w:ind w:firstLine="325"/>
        <w:rPr>
          <w:b/>
          <w:i/>
          <w:sz w:val="29"/>
        </w:rPr>
      </w:pPr>
      <w:r>
        <w:rPr>
          <w:b/>
          <w:i/>
          <w:sz w:val="29"/>
        </w:rPr>
        <w:t>підсистеми</w:t>
      </w:r>
      <w:r w:rsidR="00DF1F39">
        <w:rPr>
          <w:b/>
          <w:i/>
          <w:sz w:val="29"/>
        </w:rPr>
        <w:t xml:space="preserve"> єдиної державно</w:t>
      </w:r>
      <w:r>
        <w:rPr>
          <w:b/>
          <w:i/>
          <w:sz w:val="29"/>
        </w:rPr>
        <w:t>ї</w:t>
      </w:r>
      <w:r w:rsidR="00DF1F39">
        <w:rPr>
          <w:b/>
          <w:i/>
          <w:sz w:val="29"/>
        </w:rPr>
        <w:t xml:space="preserve"> системи</w:t>
      </w:r>
    </w:p>
    <w:p w14:paraId="75B489EC" w14:textId="77777777" w:rsidR="00DF1F39" w:rsidRDefault="00DF1F39" w:rsidP="00DF1F39">
      <w:pPr>
        <w:pStyle w:val="a3"/>
        <w:ind w:firstLine="325"/>
        <w:rPr>
          <w:b/>
          <w:i/>
          <w:sz w:val="29"/>
        </w:rPr>
      </w:pPr>
      <w:r>
        <w:rPr>
          <w:b/>
          <w:i/>
          <w:sz w:val="29"/>
        </w:rPr>
        <w:t>цивільного захисту Львівської області</w:t>
      </w:r>
    </w:p>
    <w:p w14:paraId="2A1C214A" w14:textId="77777777" w:rsidR="00DF1F39" w:rsidRDefault="00DF1F39" w:rsidP="00DF1F39">
      <w:pPr>
        <w:pStyle w:val="a3"/>
        <w:ind w:hanging="101"/>
        <w:rPr>
          <w:b/>
          <w:i/>
          <w:sz w:val="29"/>
        </w:rPr>
      </w:pPr>
    </w:p>
    <w:p w14:paraId="1435E5C8" w14:textId="77777777" w:rsidR="00962CB1" w:rsidRDefault="00962CB1" w:rsidP="00DF1F39">
      <w:pPr>
        <w:pStyle w:val="a3"/>
        <w:ind w:hanging="101"/>
        <w:rPr>
          <w:b/>
          <w:i/>
          <w:sz w:val="29"/>
        </w:rPr>
      </w:pPr>
    </w:p>
    <w:p w14:paraId="72BCF196" w14:textId="77777777" w:rsidR="00962CB1" w:rsidRPr="00DF1F39" w:rsidRDefault="00962CB1" w:rsidP="00DF1F39">
      <w:pPr>
        <w:pStyle w:val="a3"/>
        <w:ind w:hanging="101"/>
        <w:rPr>
          <w:b/>
          <w:i/>
          <w:sz w:val="29"/>
        </w:rPr>
      </w:pPr>
    </w:p>
    <w:p w14:paraId="558CEFB7" w14:textId="77777777" w:rsidR="00D160BC" w:rsidRDefault="00D160BC" w:rsidP="00D160BC">
      <w:pPr>
        <w:pStyle w:val="a3"/>
        <w:ind w:left="0"/>
        <w:rPr>
          <w:spacing w:val="-2"/>
        </w:rPr>
      </w:pPr>
      <w:r>
        <w:t>Відповідно до Указу Президента України від 24.02.2022 №</w:t>
      </w:r>
      <w:r>
        <w:rPr>
          <w:spacing w:val="-3"/>
        </w:rPr>
        <w:t xml:space="preserve"> </w:t>
      </w:r>
      <w:r>
        <w:t>68/2022 “Про утворення військових адміністрацій”, статті 15 Закону України “Про правовий режим воєнного стану”, статей 6, 39 Закону України “Про місцеві державні адміністрації”,</w:t>
      </w:r>
      <w:r>
        <w:rPr>
          <w:spacing w:val="-15"/>
        </w:rPr>
        <w:t xml:space="preserve"> </w:t>
      </w:r>
      <w:r>
        <w:t>статті</w:t>
      </w:r>
      <w:r>
        <w:rPr>
          <w:spacing w:val="-14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Кодексу</w:t>
      </w:r>
      <w:r>
        <w:rPr>
          <w:spacing w:val="-14"/>
        </w:rPr>
        <w:t xml:space="preserve"> </w:t>
      </w:r>
      <w:r>
        <w:t>цивільного</w:t>
      </w:r>
      <w:r>
        <w:rPr>
          <w:spacing w:val="-14"/>
        </w:rPr>
        <w:t xml:space="preserve"> </w:t>
      </w:r>
      <w:r>
        <w:t>захисту</w:t>
      </w:r>
      <w:r>
        <w:rPr>
          <w:spacing w:val="-14"/>
        </w:rPr>
        <w:t xml:space="preserve"> </w:t>
      </w:r>
      <w:r>
        <w:t>України,</w:t>
      </w:r>
      <w:r>
        <w:rPr>
          <w:spacing w:val="-15"/>
        </w:rPr>
        <w:t xml:space="preserve"> </w:t>
      </w:r>
      <w:r>
        <w:t>постанов</w:t>
      </w:r>
      <w:r>
        <w:rPr>
          <w:spacing w:val="-14"/>
        </w:rPr>
        <w:t xml:space="preserve"> </w:t>
      </w:r>
      <w:r>
        <w:t>Кабінету Міністрів</w:t>
      </w:r>
      <w:r>
        <w:rPr>
          <w:spacing w:val="-14"/>
        </w:rPr>
        <w:t xml:space="preserve"> </w:t>
      </w:r>
      <w:r>
        <w:t>України</w:t>
      </w:r>
      <w:r>
        <w:rPr>
          <w:spacing w:val="-14"/>
        </w:rPr>
        <w:t xml:space="preserve"> </w:t>
      </w:r>
      <w:r>
        <w:t>від</w:t>
      </w:r>
      <w:r>
        <w:rPr>
          <w:spacing w:val="-14"/>
        </w:rPr>
        <w:t xml:space="preserve"> </w:t>
      </w:r>
      <w:r>
        <w:t>09.01.2014</w:t>
      </w:r>
      <w:r>
        <w:rPr>
          <w:spacing w:val="-14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11</w:t>
      </w:r>
      <w:r>
        <w:rPr>
          <w:spacing w:val="-14"/>
        </w:rPr>
        <w:t xml:space="preserve"> </w:t>
      </w:r>
      <w:r>
        <w:t>“Про</w:t>
      </w:r>
      <w:r>
        <w:rPr>
          <w:spacing w:val="-14"/>
        </w:rPr>
        <w:t xml:space="preserve"> </w:t>
      </w:r>
      <w:r>
        <w:t>затвердження</w:t>
      </w:r>
      <w:r>
        <w:rPr>
          <w:spacing w:val="-14"/>
        </w:rPr>
        <w:t xml:space="preserve"> </w:t>
      </w:r>
      <w:r>
        <w:t>Положення</w:t>
      </w:r>
      <w:r>
        <w:rPr>
          <w:spacing w:val="-14"/>
        </w:rPr>
        <w:t xml:space="preserve"> </w:t>
      </w:r>
      <w:r>
        <w:t>про</w:t>
      </w:r>
      <w:r>
        <w:rPr>
          <w:spacing w:val="-14"/>
        </w:rPr>
        <w:t xml:space="preserve"> </w:t>
      </w:r>
      <w:r>
        <w:t>єдину державну систему цивільного захисту” (зі змінами), від 11.03.2015 №</w:t>
      </w:r>
      <w:r>
        <w:rPr>
          <w:spacing w:val="-4"/>
        </w:rPr>
        <w:t xml:space="preserve"> </w:t>
      </w:r>
      <w:r>
        <w:t>101 “Про затвердження</w:t>
      </w:r>
      <w:r>
        <w:rPr>
          <w:spacing w:val="-5"/>
        </w:rPr>
        <w:t xml:space="preserve"> </w:t>
      </w:r>
      <w:r>
        <w:t>типових</w:t>
      </w:r>
      <w:r>
        <w:rPr>
          <w:spacing w:val="-5"/>
        </w:rPr>
        <w:t xml:space="preserve"> </w:t>
      </w:r>
      <w:r>
        <w:t>положень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функціональну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територіальну</w:t>
      </w:r>
      <w:r>
        <w:rPr>
          <w:spacing w:val="-5"/>
        </w:rPr>
        <w:t xml:space="preserve"> </w:t>
      </w:r>
      <w:r>
        <w:t>підсистеми єдиної державної системи цивільного захисту” (зі змінами) та у зв’язку із змінами</w:t>
      </w:r>
      <w:r>
        <w:rPr>
          <w:spacing w:val="54"/>
          <w:w w:val="150"/>
        </w:rPr>
        <w:t xml:space="preserve"> </w:t>
      </w:r>
      <w:r>
        <w:t>внесеними</w:t>
      </w:r>
      <w:r>
        <w:rPr>
          <w:spacing w:val="56"/>
          <w:w w:val="150"/>
        </w:rPr>
        <w:t xml:space="preserve"> </w:t>
      </w:r>
      <w:r>
        <w:t>постановою</w:t>
      </w:r>
      <w:r>
        <w:rPr>
          <w:spacing w:val="56"/>
          <w:w w:val="150"/>
        </w:rPr>
        <w:t xml:space="preserve"> </w:t>
      </w:r>
      <w:r>
        <w:t>Кабінету</w:t>
      </w:r>
      <w:r>
        <w:rPr>
          <w:spacing w:val="56"/>
          <w:w w:val="150"/>
        </w:rPr>
        <w:t xml:space="preserve"> </w:t>
      </w:r>
      <w:r>
        <w:t>Міністрів</w:t>
      </w:r>
      <w:r>
        <w:rPr>
          <w:spacing w:val="56"/>
          <w:w w:val="150"/>
        </w:rPr>
        <w:t xml:space="preserve"> </w:t>
      </w:r>
      <w:r>
        <w:t>України</w:t>
      </w:r>
      <w:r>
        <w:rPr>
          <w:spacing w:val="56"/>
          <w:w w:val="150"/>
        </w:rPr>
        <w:t xml:space="preserve"> </w:t>
      </w:r>
      <w:r>
        <w:t>від</w:t>
      </w:r>
      <w:r>
        <w:rPr>
          <w:spacing w:val="57"/>
          <w:w w:val="150"/>
        </w:rPr>
        <w:t xml:space="preserve"> </w:t>
      </w:r>
      <w:r>
        <w:rPr>
          <w:spacing w:val="-2"/>
        </w:rPr>
        <w:t>26.08.2025</w:t>
      </w:r>
      <w:r w:rsidRPr="00495B1F">
        <w:t xml:space="preserve"> </w:t>
      </w:r>
      <w:r>
        <w:t>№</w:t>
      </w:r>
      <w:r>
        <w:rPr>
          <w:spacing w:val="-5"/>
        </w:rPr>
        <w:t xml:space="preserve"> </w:t>
      </w:r>
      <w:r>
        <w:t>1027</w:t>
      </w:r>
      <w:r>
        <w:rPr>
          <w:spacing w:val="-13"/>
        </w:rPr>
        <w:t xml:space="preserve"> </w:t>
      </w:r>
      <w:r>
        <w:t>“Про</w:t>
      </w:r>
      <w:r>
        <w:rPr>
          <w:spacing w:val="-13"/>
        </w:rPr>
        <w:t xml:space="preserve"> </w:t>
      </w:r>
      <w:r>
        <w:t>внесення</w:t>
      </w:r>
      <w:r>
        <w:rPr>
          <w:spacing w:val="-14"/>
        </w:rPr>
        <w:t xml:space="preserve"> </w:t>
      </w:r>
      <w:r>
        <w:t>змін</w:t>
      </w:r>
      <w:r>
        <w:rPr>
          <w:spacing w:val="-13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Положення</w:t>
      </w:r>
      <w:r>
        <w:rPr>
          <w:spacing w:val="-14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спеціалізовані</w:t>
      </w:r>
      <w:r>
        <w:rPr>
          <w:spacing w:val="-14"/>
        </w:rPr>
        <w:t xml:space="preserve"> </w:t>
      </w:r>
      <w:r>
        <w:t>служби</w:t>
      </w:r>
      <w:r>
        <w:rPr>
          <w:spacing w:val="-13"/>
        </w:rPr>
        <w:t xml:space="preserve"> </w:t>
      </w:r>
      <w:r>
        <w:t>цивільного захисту”,</w:t>
      </w:r>
      <w:r>
        <w:rPr>
          <w:spacing w:val="-12"/>
        </w:rPr>
        <w:t xml:space="preserve"> </w:t>
      </w:r>
      <w:r w:rsidR="00264C2D">
        <w:t xml:space="preserve">розпорядження </w:t>
      </w:r>
      <w:r w:rsidR="00264C2D">
        <w:rPr>
          <w:spacing w:val="-12"/>
        </w:rPr>
        <w:t xml:space="preserve">начальника Львівської обласної військової адміністрації від </w:t>
      </w:r>
      <w:proofErr w:type="spellStart"/>
      <w:r w:rsidR="00264C2D">
        <w:t>від</w:t>
      </w:r>
      <w:proofErr w:type="spellEnd"/>
      <w:r w:rsidR="00264C2D">
        <w:t xml:space="preserve"> 21.04.23 №257/0/5-23ВА «Про затвердження Положення про територіальну підсистему єдиної державної системи цивільного захисту Львівської області»</w:t>
      </w:r>
      <w:r w:rsidR="00264C2D" w:rsidRPr="00B878C4">
        <w:t>,</w:t>
      </w:r>
      <w:r w:rsidR="00264C2D">
        <w:rPr>
          <w:spacing w:val="1"/>
        </w:rPr>
        <w:t xml:space="preserve"> </w:t>
      </w:r>
      <w:r>
        <w:rPr>
          <w:spacing w:val="-12"/>
        </w:rPr>
        <w:t xml:space="preserve">розпорядження начальника Львівської обласної військової адміністрації від 23.12.2025 №1853/0/5-25ВА від 23.12.2025 «Про внесення змін до розпорядження начальника обласної військової адміністрації від 21.04.2023 №257/0/5-23ВА» та </w:t>
      </w:r>
      <w:r>
        <w:t>з</w:t>
      </w:r>
      <w:r>
        <w:rPr>
          <w:spacing w:val="-12"/>
        </w:rPr>
        <w:t xml:space="preserve"> </w:t>
      </w:r>
      <w:r>
        <w:t>метою</w:t>
      </w:r>
      <w:r>
        <w:rPr>
          <w:spacing w:val="-12"/>
        </w:rPr>
        <w:t xml:space="preserve"> </w:t>
      </w:r>
      <w:r>
        <w:t>оптимізації</w:t>
      </w:r>
      <w:r>
        <w:rPr>
          <w:spacing w:val="-12"/>
        </w:rPr>
        <w:t xml:space="preserve"> </w:t>
      </w:r>
      <w:r>
        <w:t>функціонування</w:t>
      </w:r>
      <w:r>
        <w:rPr>
          <w:spacing w:val="-12"/>
        </w:rPr>
        <w:t xml:space="preserve"> Стрийської ланки </w:t>
      </w:r>
      <w:r>
        <w:t>територіальної</w:t>
      </w:r>
      <w:r>
        <w:rPr>
          <w:spacing w:val="-12"/>
        </w:rPr>
        <w:t xml:space="preserve"> </w:t>
      </w:r>
      <w:r>
        <w:t>підсистеми</w:t>
      </w:r>
      <w:r>
        <w:rPr>
          <w:spacing w:val="-12"/>
        </w:rPr>
        <w:t xml:space="preserve"> </w:t>
      </w:r>
      <w:r>
        <w:t xml:space="preserve">єдиної державної системи цивільного захисту Львівської області щодо захисту населення і територій від надзвичайних ситуацій у мирний час та в особливий </w:t>
      </w:r>
      <w:r>
        <w:rPr>
          <w:spacing w:val="-2"/>
        </w:rPr>
        <w:t>період</w:t>
      </w:r>
    </w:p>
    <w:p w14:paraId="1AD532CC" w14:textId="77777777" w:rsidR="00D160BC" w:rsidRDefault="00D160BC" w:rsidP="00DF1F39">
      <w:pPr>
        <w:pStyle w:val="a3"/>
        <w:ind w:left="0"/>
      </w:pPr>
    </w:p>
    <w:p w14:paraId="000A847F" w14:textId="77777777" w:rsidR="00DF1F39" w:rsidRDefault="00962CB1" w:rsidP="00962CB1">
      <w:pPr>
        <w:pStyle w:val="11"/>
        <w:spacing w:before="138"/>
        <w:ind w:firstLine="466"/>
        <w:jc w:val="both"/>
      </w:pPr>
      <w:r>
        <w:t>ЗО</w:t>
      </w:r>
      <w:r w:rsidR="00DF1F39">
        <w:t>Б</w:t>
      </w:r>
      <w:r>
        <w:t>ОВ’</w:t>
      </w:r>
      <w:r w:rsidR="00DF1F39">
        <w:t>Я</w:t>
      </w:r>
      <w:r>
        <w:t>ЗУ</w:t>
      </w:r>
      <w:r w:rsidR="00DF1F39">
        <w:t>Ю:</w:t>
      </w:r>
    </w:p>
    <w:p w14:paraId="2E899B15" w14:textId="77777777" w:rsidR="00D160BC" w:rsidRDefault="00D160BC" w:rsidP="00D160BC">
      <w:pPr>
        <w:pStyle w:val="a5"/>
        <w:numPr>
          <w:ilvl w:val="0"/>
          <w:numId w:val="1"/>
        </w:numPr>
        <w:tabs>
          <w:tab w:val="left" w:pos="948"/>
        </w:tabs>
        <w:spacing w:before="138"/>
        <w:ind w:right="105" w:firstLine="567"/>
        <w:jc w:val="both"/>
        <w:rPr>
          <w:sz w:val="28"/>
        </w:rPr>
      </w:pPr>
      <w:r>
        <w:rPr>
          <w:sz w:val="28"/>
        </w:rPr>
        <w:t>Визнати таким, що втратило чинність, розпорядження начальника районної військової адміністрації</w:t>
      </w:r>
      <w:r>
        <w:rPr>
          <w:spacing w:val="-8"/>
          <w:sz w:val="28"/>
        </w:rPr>
        <w:t xml:space="preserve"> </w:t>
      </w:r>
      <w:r>
        <w:rPr>
          <w:sz w:val="28"/>
        </w:rPr>
        <w:t>від</w:t>
      </w:r>
      <w:r>
        <w:rPr>
          <w:spacing w:val="-8"/>
          <w:sz w:val="28"/>
        </w:rPr>
        <w:t xml:space="preserve"> </w:t>
      </w:r>
      <w:r>
        <w:rPr>
          <w:sz w:val="28"/>
        </w:rPr>
        <w:t>29.06.2023</w:t>
      </w:r>
      <w:r>
        <w:rPr>
          <w:spacing w:val="-8"/>
          <w:sz w:val="28"/>
        </w:rPr>
        <w:t xml:space="preserve"> </w:t>
      </w:r>
      <w:r>
        <w:rPr>
          <w:sz w:val="28"/>
        </w:rPr>
        <w:t>№70/ВА</w:t>
      </w:r>
      <w:r>
        <w:rPr>
          <w:spacing w:val="-8"/>
          <w:sz w:val="28"/>
        </w:rPr>
        <w:t xml:space="preserve"> </w:t>
      </w:r>
      <w:r>
        <w:rPr>
          <w:sz w:val="28"/>
        </w:rPr>
        <w:t>“Про</w:t>
      </w:r>
      <w:r>
        <w:rPr>
          <w:spacing w:val="-8"/>
          <w:sz w:val="28"/>
        </w:rPr>
        <w:t xml:space="preserve"> </w:t>
      </w:r>
      <w:r>
        <w:rPr>
          <w:sz w:val="28"/>
        </w:rPr>
        <w:t>затвердження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про Стрийську ланку територіальної підсистеми єдиної державної системи цивільного захисту Львівської </w:t>
      </w:r>
      <w:r w:rsidR="00906BA3">
        <w:rPr>
          <w:sz w:val="28"/>
        </w:rPr>
        <w:t>області” (зі змінами).</w:t>
      </w:r>
    </w:p>
    <w:p w14:paraId="700F4F24" w14:textId="77777777" w:rsidR="00DF1F39" w:rsidRDefault="00DF1F39" w:rsidP="00DF1F39">
      <w:pPr>
        <w:pStyle w:val="a5"/>
        <w:numPr>
          <w:ilvl w:val="0"/>
          <w:numId w:val="1"/>
        </w:numPr>
        <w:tabs>
          <w:tab w:val="left" w:pos="948"/>
        </w:tabs>
        <w:spacing w:before="138"/>
        <w:ind w:right="105" w:firstLine="567"/>
        <w:jc w:val="both"/>
        <w:rPr>
          <w:sz w:val="28"/>
        </w:rPr>
      </w:pPr>
      <w:r>
        <w:rPr>
          <w:sz w:val="28"/>
        </w:rPr>
        <w:lastRenderedPageBreak/>
        <w:t>Затвердити</w:t>
      </w:r>
      <w:r w:rsidR="0089430B">
        <w:rPr>
          <w:sz w:val="28"/>
        </w:rPr>
        <w:t xml:space="preserve"> Положення про Стрийську </w:t>
      </w:r>
      <w:r>
        <w:rPr>
          <w:sz w:val="28"/>
        </w:rPr>
        <w:t xml:space="preserve"> ланку територіальної підсистеми єдиної 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Львівської області,</w:t>
      </w:r>
      <w:r>
        <w:rPr>
          <w:spacing w:val="-1"/>
          <w:sz w:val="28"/>
        </w:rPr>
        <w:t xml:space="preserve"> </w:t>
      </w:r>
      <w:r>
        <w:rPr>
          <w:sz w:val="28"/>
        </w:rPr>
        <w:t>що додається.</w:t>
      </w:r>
    </w:p>
    <w:p w14:paraId="165C0FBE" w14:textId="77777777" w:rsidR="00DF1F39" w:rsidRDefault="00DF1F39" w:rsidP="00DF1F39">
      <w:pPr>
        <w:pStyle w:val="a5"/>
        <w:numPr>
          <w:ilvl w:val="0"/>
          <w:numId w:val="1"/>
        </w:numPr>
        <w:tabs>
          <w:tab w:val="left" w:pos="948"/>
        </w:tabs>
        <w:spacing w:before="240"/>
        <w:ind w:firstLine="567"/>
        <w:jc w:val="both"/>
        <w:rPr>
          <w:sz w:val="28"/>
        </w:rPr>
      </w:pPr>
      <w:r>
        <w:rPr>
          <w:spacing w:val="1"/>
          <w:sz w:val="28"/>
        </w:rPr>
        <w:t xml:space="preserve"> </w:t>
      </w:r>
      <w:r w:rsidR="00962CB1">
        <w:rPr>
          <w:sz w:val="28"/>
        </w:rPr>
        <w:t>Голів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міських,</w:t>
      </w:r>
      <w:r>
        <w:rPr>
          <w:spacing w:val="-67"/>
          <w:sz w:val="28"/>
        </w:rPr>
        <w:t xml:space="preserve"> </w:t>
      </w:r>
      <w:r>
        <w:rPr>
          <w:sz w:val="28"/>
        </w:rPr>
        <w:t>селищних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сільських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рад</w:t>
      </w:r>
      <w:r w:rsidR="00BC2FC7" w:rsidRPr="00BC2FC7">
        <w:rPr>
          <w:spacing w:val="1"/>
          <w:sz w:val="28"/>
          <w:lang w:val="ru-RU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розробити,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затвердити</w:t>
      </w:r>
      <w:r>
        <w:rPr>
          <w:spacing w:val="70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встановленим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proofErr w:type="spellStart"/>
      <w:r w:rsidR="00157FB1">
        <w:rPr>
          <w:sz w:val="28"/>
        </w:rPr>
        <w:t>су</w:t>
      </w:r>
      <w:r w:rsidR="0089430B">
        <w:rPr>
          <w:sz w:val="28"/>
        </w:rPr>
        <w:t>бланки</w:t>
      </w:r>
      <w:proofErr w:type="spellEnd"/>
      <w:r w:rsidR="0089430B">
        <w:rPr>
          <w:sz w:val="28"/>
        </w:rPr>
        <w:t xml:space="preserve"> Стрийської </w:t>
      </w:r>
      <w:r>
        <w:rPr>
          <w:sz w:val="28"/>
        </w:rPr>
        <w:t xml:space="preserve"> ланки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єдиної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1"/>
          <w:sz w:val="28"/>
        </w:rPr>
        <w:t xml:space="preserve"> </w:t>
      </w:r>
      <w:r>
        <w:rPr>
          <w:sz w:val="28"/>
        </w:rPr>
        <w:t>цивільного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-67"/>
          <w:sz w:val="28"/>
        </w:rPr>
        <w:t xml:space="preserve"> </w:t>
      </w:r>
      <w:r>
        <w:rPr>
          <w:sz w:val="28"/>
        </w:rPr>
        <w:t>Львівської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області.</w:t>
      </w:r>
    </w:p>
    <w:p w14:paraId="64D4A2A5" w14:textId="77777777" w:rsidR="00BC2FC7" w:rsidRPr="00BC2FC7" w:rsidRDefault="00BC2FC7" w:rsidP="00DF1F39">
      <w:pPr>
        <w:pStyle w:val="a5"/>
        <w:numPr>
          <w:ilvl w:val="0"/>
          <w:numId w:val="1"/>
        </w:numPr>
        <w:tabs>
          <w:tab w:val="left" w:pos="948"/>
        </w:tabs>
        <w:spacing w:before="230"/>
        <w:ind w:right="105" w:firstLine="567"/>
        <w:jc w:val="both"/>
        <w:rPr>
          <w:sz w:val="28"/>
        </w:rPr>
      </w:pPr>
      <w:r>
        <w:rPr>
          <w:sz w:val="28"/>
          <w:szCs w:val="28"/>
        </w:rPr>
        <w:t>Відділ документообігу та контролю</w:t>
      </w:r>
      <w:r w:rsidRPr="00910A12"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апарату Стрийської район</w:t>
      </w:r>
      <w:r w:rsidRPr="00301F9F">
        <w:rPr>
          <w:sz w:val="28"/>
          <w:szCs w:val="28"/>
        </w:rPr>
        <w:t>ної військової адміністр</w:t>
      </w:r>
      <w:r>
        <w:rPr>
          <w:sz w:val="28"/>
          <w:szCs w:val="28"/>
        </w:rPr>
        <w:t xml:space="preserve">ації забезпечити </w:t>
      </w:r>
      <w:r w:rsidRPr="00301F9F">
        <w:rPr>
          <w:sz w:val="28"/>
          <w:szCs w:val="28"/>
        </w:rPr>
        <w:t>офіційне опублікування</w:t>
      </w:r>
      <w:r>
        <w:rPr>
          <w:sz w:val="28"/>
          <w:szCs w:val="28"/>
        </w:rPr>
        <w:t xml:space="preserve"> цього розпорядження</w:t>
      </w:r>
      <w:r w:rsidRPr="00301F9F">
        <w:rPr>
          <w:sz w:val="28"/>
          <w:szCs w:val="28"/>
        </w:rPr>
        <w:t>.</w:t>
      </w:r>
    </w:p>
    <w:p w14:paraId="4C707DBD" w14:textId="77777777" w:rsidR="00DF1F39" w:rsidRDefault="00DF1F39" w:rsidP="00BC2FC7">
      <w:pPr>
        <w:pStyle w:val="a5"/>
        <w:numPr>
          <w:ilvl w:val="0"/>
          <w:numId w:val="1"/>
        </w:numPr>
        <w:tabs>
          <w:tab w:val="left" w:pos="948"/>
        </w:tabs>
        <w:spacing w:before="230"/>
        <w:ind w:right="105" w:firstLine="567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першого </w:t>
      </w:r>
      <w:r>
        <w:rPr>
          <w:sz w:val="28"/>
        </w:rPr>
        <w:t>заступника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Стрийської</w:t>
      </w:r>
      <w:r>
        <w:rPr>
          <w:spacing w:val="1"/>
          <w:sz w:val="28"/>
        </w:rPr>
        <w:t xml:space="preserve"> </w:t>
      </w:r>
      <w:r w:rsidR="00157FB1">
        <w:rPr>
          <w:sz w:val="28"/>
        </w:rPr>
        <w:t>район</w:t>
      </w:r>
      <w:r>
        <w:rPr>
          <w:sz w:val="28"/>
        </w:rPr>
        <w:t>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адміністрації.</w:t>
      </w:r>
    </w:p>
    <w:p w14:paraId="1294A7C9" w14:textId="77777777" w:rsidR="00066766" w:rsidRDefault="00066766" w:rsidP="00066766">
      <w:pPr>
        <w:pStyle w:val="a5"/>
        <w:tabs>
          <w:tab w:val="left" w:pos="948"/>
        </w:tabs>
        <w:spacing w:before="230"/>
        <w:ind w:left="668" w:right="105" w:firstLine="0"/>
        <w:jc w:val="left"/>
        <w:rPr>
          <w:sz w:val="28"/>
        </w:rPr>
      </w:pPr>
    </w:p>
    <w:p w14:paraId="6BF5819D" w14:textId="77777777" w:rsidR="00066766" w:rsidRPr="00BC2FC7" w:rsidRDefault="00066766" w:rsidP="00066766">
      <w:pPr>
        <w:pStyle w:val="a5"/>
        <w:tabs>
          <w:tab w:val="left" w:pos="948"/>
        </w:tabs>
        <w:spacing w:before="230"/>
        <w:ind w:left="668" w:right="105" w:firstLine="0"/>
        <w:jc w:val="left"/>
        <w:rPr>
          <w:sz w:val="28"/>
        </w:rPr>
      </w:pPr>
    </w:p>
    <w:p w14:paraId="447A5BB2" w14:textId="77777777" w:rsidR="00DF1F39" w:rsidRPr="00B8385F" w:rsidRDefault="00DF1F39" w:rsidP="00DF1F39">
      <w:pPr>
        <w:rPr>
          <w:b/>
        </w:rPr>
      </w:pPr>
      <w:r w:rsidRPr="00B8385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Начальник</w:t>
      </w:r>
      <w:r w:rsidRPr="00B8385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                                 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                                   </w:t>
      </w:r>
      <w:r w:rsidR="00264C2D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      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</w:t>
      </w:r>
      <w:r w:rsidRPr="00B8385F"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 xml:space="preserve">   </w:t>
      </w:r>
      <w:r>
        <w:rPr>
          <w:rFonts w:ascii="TimesNewRomanPSMT" w:eastAsiaTheme="minorHAnsi" w:hAnsi="TimesNewRomanPSMT" w:cs="TimesNewRomanPSMT"/>
          <w:b/>
          <w:sz w:val="28"/>
          <w:szCs w:val="28"/>
          <w:lang w:eastAsia="en-US"/>
        </w:rPr>
        <w:t>Богдан ЯНКО</w:t>
      </w:r>
    </w:p>
    <w:p w14:paraId="251C98A7" w14:textId="77777777" w:rsidR="004561C3" w:rsidRDefault="004561C3"/>
    <w:sectPr w:rsidR="004561C3" w:rsidSect="00962CB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B41D8"/>
    <w:multiLevelType w:val="hybridMultilevel"/>
    <w:tmpl w:val="76EE1A54"/>
    <w:lvl w:ilvl="0" w:tplc="7EA87652">
      <w:start w:val="1"/>
      <w:numFmt w:val="decimal"/>
      <w:lvlText w:val="%1."/>
      <w:lvlJc w:val="left"/>
      <w:pPr>
        <w:ind w:left="101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8BC7D84">
      <w:numFmt w:val="bullet"/>
      <w:lvlText w:val="•"/>
      <w:lvlJc w:val="left"/>
      <w:pPr>
        <w:ind w:left="1074" w:hanging="280"/>
      </w:pPr>
      <w:rPr>
        <w:rFonts w:hint="default"/>
        <w:lang w:val="uk-UA" w:eastAsia="en-US" w:bidi="ar-SA"/>
      </w:rPr>
    </w:lvl>
    <w:lvl w:ilvl="2" w:tplc="921CBD52">
      <w:numFmt w:val="bullet"/>
      <w:lvlText w:val="•"/>
      <w:lvlJc w:val="left"/>
      <w:pPr>
        <w:ind w:left="2049" w:hanging="280"/>
      </w:pPr>
      <w:rPr>
        <w:rFonts w:hint="default"/>
        <w:lang w:val="uk-UA" w:eastAsia="en-US" w:bidi="ar-SA"/>
      </w:rPr>
    </w:lvl>
    <w:lvl w:ilvl="3" w:tplc="72E0644C">
      <w:numFmt w:val="bullet"/>
      <w:lvlText w:val="•"/>
      <w:lvlJc w:val="left"/>
      <w:pPr>
        <w:ind w:left="3023" w:hanging="280"/>
      </w:pPr>
      <w:rPr>
        <w:rFonts w:hint="default"/>
        <w:lang w:val="uk-UA" w:eastAsia="en-US" w:bidi="ar-SA"/>
      </w:rPr>
    </w:lvl>
    <w:lvl w:ilvl="4" w:tplc="3DCC1E38">
      <w:numFmt w:val="bullet"/>
      <w:lvlText w:val="•"/>
      <w:lvlJc w:val="left"/>
      <w:pPr>
        <w:ind w:left="3998" w:hanging="280"/>
      </w:pPr>
      <w:rPr>
        <w:rFonts w:hint="default"/>
        <w:lang w:val="uk-UA" w:eastAsia="en-US" w:bidi="ar-SA"/>
      </w:rPr>
    </w:lvl>
    <w:lvl w:ilvl="5" w:tplc="C73280B2">
      <w:numFmt w:val="bullet"/>
      <w:lvlText w:val="•"/>
      <w:lvlJc w:val="left"/>
      <w:pPr>
        <w:ind w:left="4973" w:hanging="280"/>
      </w:pPr>
      <w:rPr>
        <w:rFonts w:hint="default"/>
        <w:lang w:val="uk-UA" w:eastAsia="en-US" w:bidi="ar-SA"/>
      </w:rPr>
    </w:lvl>
    <w:lvl w:ilvl="6" w:tplc="C96019E2">
      <w:numFmt w:val="bullet"/>
      <w:lvlText w:val="•"/>
      <w:lvlJc w:val="left"/>
      <w:pPr>
        <w:ind w:left="5947" w:hanging="280"/>
      </w:pPr>
      <w:rPr>
        <w:rFonts w:hint="default"/>
        <w:lang w:val="uk-UA" w:eastAsia="en-US" w:bidi="ar-SA"/>
      </w:rPr>
    </w:lvl>
    <w:lvl w:ilvl="7" w:tplc="5776C5E4">
      <w:numFmt w:val="bullet"/>
      <w:lvlText w:val="•"/>
      <w:lvlJc w:val="left"/>
      <w:pPr>
        <w:ind w:left="6922" w:hanging="280"/>
      </w:pPr>
      <w:rPr>
        <w:rFonts w:hint="default"/>
        <w:lang w:val="uk-UA" w:eastAsia="en-US" w:bidi="ar-SA"/>
      </w:rPr>
    </w:lvl>
    <w:lvl w:ilvl="8" w:tplc="4BD0B846">
      <w:numFmt w:val="bullet"/>
      <w:lvlText w:val="•"/>
      <w:lvlJc w:val="left"/>
      <w:pPr>
        <w:ind w:left="7896" w:hanging="2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F39"/>
    <w:rsid w:val="00066766"/>
    <w:rsid w:val="00157FB1"/>
    <w:rsid w:val="00264C2D"/>
    <w:rsid w:val="003C12D0"/>
    <w:rsid w:val="004561C3"/>
    <w:rsid w:val="00501339"/>
    <w:rsid w:val="00541BC0"/>
    <w:rsid w:val="0089430B"/>
    <w:rsid w:val="008E1C72"/>
    <w:rsid w:val="00906BA3"/>
    <w:rsid w:val="00962CB1"/>
    <w:rsid w:val="009925C2"/>
    <w:rsid w:val="009C5F97"/>
    <w:rsid w:val="00A829C3"/>
    <w:rsid w:val="00AA1DF7"/>
    <w:rsid w:val="00AE1636"/>
    <w:rsid w:val="00B878C4"/>
    <w:rsid w:val="00BC2FC7"/>
    <w:rsid w:val="00D160BC"/>
    <w:rsid w:val="00DF1F39"/>
    <w:rsid w:val="00E8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9984"/>
  <w15:docId w15:val="{2CE96915-BD17-4B9D-A4E0-2872AE1BF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F39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1F39"/>
    <w:pPr>
      <w:widowControl w:val="0"/>
      <w:autoSpaceDE w:val="0"/>
      <w:autoSpaceDN w:val="0"/>
      <w:ind w:left="101" w:firstLine="567"/>
      <w:jc w:val="both"/>
    </w:pPr>
    <w:rPr>
      <w:sz w:val="28"/>
      <w:szCs w:val="28"/>
      <w:lang w:eastAsia="en-US"/>
    </w:rPr>
  </w:style>
  <w:style w:type="character" w:customStyle="1" w:styleId="a4">
    <w:name w:val="Основний текст Знак"/>
    <w:basedOn w:val="a0"/>
    <w:link w:val="a3"/>
    <w:uiPriority w:val="1"/>
    <w:rsid w:val="00DF1F3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F1F39"/>
    <w:pPr>
      <w:widowControl w:val="0"/>
      <w:autoSpaceDE w:val="0"/>
      <w:autoSpaceDN w:val="0"/>
      <w:ind w:left="101" w:right="104" w:firstLine="567"/>
      <w:jc w:val="both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DF1F39"/>
    <w:pPr>
      <w:widowControl w:val="0"/>
      <w:autoSpaceDE w:val="0"/>
      <w:autoSpaceDN w:val="0"/>
      <w:ind w:left="101"/>
      <w:outlineLvl w:val="1"/>
    </w:pPr>
    <w:rPr>
      <w:b/>
      <w:b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F1F3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F1F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1780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nazar.rda03@gmail.com</cp:lastModifiedBy>
  <cp:revision>15</cp:revision>
  <dcterms:created xsi:type="dcterms:W3CDTF">2023-04-26T08:27:00Z</dcterms:created>
  <dcterms:modified xsi:type="dcterms:W3CDTF">2026-05-01T10:05:00Z</dcterms:modified>
</cp:coreProperties>
</file>