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48665" w14:textId="5D16AC28" w:rsidR="003B3125" w:rsidRDefault="000555B8" w:rsidP="003B3125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B3125">
        <w:rPr>
          <w:rFonts w:ascii="Times New Roman" w:hAnsi="Times New Roman"/>
          <w:sz w:val="28"/>
          <w:szCs w:val="28"/>
        </w:rPr>
        <w:t>Додаток 2</w:t>
      </w:r>
    </w:p>
    <w:p w14:paraId="3564AD01" w14:textId="77777777" w:rsidR="003B3125" w:rsidRDefault="003B3125" w:rsidP="003B3125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розпорядження голови Стрийської                                                                </w:t>
      </w:r>
    </w:p>
    <w:p w14:paraId="724DD0CF" w14:textId="77777777" w:rsidR="003B3125" w:rsidRDefault="003B3125" w:rsidP="003B3125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районної державної адміністрації                                                                     </w:t>
      </w:r>
    </w:p>
    <w:p w14:paraId="614D2719" w14:textId="612815D5" w:rsidR="003B3125" w:rsidRPr="00E3599B" w:rsidRDefault="00071E32" w:rsidP="00E3599B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="00E3599B">
        <w:rPr>
          <w:rFonts w:ascii="Times New Roman" w:hAnsi="Times New Roman"/>
          <w:sz w:val="28"/>
          <w:szCs w:val="28"/>
          <w:lang w:val="ru-RU"/>
        </w:rPr>
        <w:t>_01</w:t>
      </w:r>
      <w:r w:rsidR="00FF325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F3257">
        <w:rPr>
          <w:rFonts w:ascii="Times New Roman" w:hAnsi="Times New Roman"/>
          <w:sz w:val="28"/>
          <w:szCs w:val="28"/>
          <w:lang w:val="ru-RU"/>
        </w:rPr>
        <w:t>липня</w:t>
      </w:r>
      <w:proofErr w:type="spellEnd"/>
      <w:r w:rsidR="00FF325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07120" w:rsidRPr="00207120">
        <w:rPr>
          <w:rFonts w:ascii="Times New Roman" w:hAnsi="Times New Roman"/>
          <w:sz w:val="28"/>
          <w:szCs w:val="28"/>
        </w:rPr>
        <w:t xml:space="preserve">2026 № </w:t>
      </w:r>
      <w:r w:rsidR="00E3599B">
        <w:rPr>
          <w:rFonts w:ascii="Times New Roman" w:hAnsi="Times New Roman"/>
          <w:sz w:val="28"/>
          <w:szCs w:val="28"/>
        </w:rPr>
        <w:t>_66</w:t>
      </w:r>
      <w:bookmarkStart w:id="0" w:name="_GoBack"/>
      <w:bookmarkEnd w:id="0"/>
    </w:p>
    <w:p w14:paraId="67E1C2A5" w14:textId="77777777" w:rsidR="003B3125" w:rsidRPr="003B3125" w:rsidRDefault="003B3125" w:rsidP="003B312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B3125">
        <w:rPr>
          <w:rFonts w:ascii="Times New Roman" w:hAnsi="Times New Roman"/>
          <w:b/>
          <w:sz w:val="28"/>
          <w:szCs w:val="28"/>
        </w:rPr>
        <w:t>Рекомендації та пропозиції Експертної ради з питань нематеріальної культурної спадщини Стрийського району</w:t>
      </w:r>
    </w:p>
    <w:p w14:paraId="0A239508" w14:textId="304A2BFA" w:rsidR="00BD3366" w:rsidRPr="003268C2" w:rsidRDefault="003B3125" w:rsidP="00E359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B3125">
        <w:rPr>
          <w:rFonts w:ascii="Times New Roman" w:hAnsi="Times New Roman"/>
          <w:b/>
          <w:sz w:val="28"/>
          <w:szCs w:val="28"/>
        </w:rPr>
        <w:t>щодо забезпечення охорони елементів нематеріальної культурної спадщини</w:t>
      </w:r>
      <w:r w:rsidR="00BD3366">
        <w:rPr>
          <w:rFonts w:ascii="Times New Roman" w:hAnsi="Times New Roman"/>
          <w:b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2268"/>
        <w:gridCol w:w="1843"/>
        <w:gridCol w:w="2409"/>
        <w:gridCol w:w="4927"/>
      </w:tblGrid>
      <w:tr w:rsidR="003B3125" w14:paraId="43159258" w14:textId="77777777" w:rsidTr="00101FBF">
        <w:tc>
          <w:tcPr>
            <w:tcW w:w="562" w:type="dxa"/>
          </w:tcPr>
          <w:p w14:paraId="12191BC4" w14:textId="77777777" w:rsidR="003B3125" w:rsidRDefault="003B3125" w:rsidP="003B3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12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19" w:type="dxa"/>
          </w:tcPr>
          <w:p w14:paraId="684AE918" w14:textId="77777777" w:rsidR="003B3125" w:rsidRDefault="003B3125" w:rsidP="003B3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DD3515" w14:textId="77777777" w:rsidR="003B3125" w:rsidRDefault="003B3125" w:rsidP="003B3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125">
              <w:rPr>
                <w:rFonts w:ascii="Times New Roman" w:hAnsi="Times New Roman" w:cs="Times New Roman"/>
                <w:b/>
              </w:rPr>
              <w:t xml:space="preserve">Назва елемента </w:t>
            </w:r>
          </w:p>
        </w:tc>
        <w:tc>
          <w:tcPr>
            <w:tcW w:w="2268" w:type="dxa"/>
          </w:tcPr>
          <w:p w14:paraId="6D4A27AA" w14:textId="77777777" w:rsidR="003B3125" w:rsidRDefault="003B3125" w:rsidP="003B3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125">
              <w:rPr>
                <w:rFonts w:ascii="Times New Roman" w:hAnsi="Times New Roman" w:cs="Times New Roman"/>
                <w:b/>
              </w:rPr>
              <w:t>Назва інвентарю</w:t>
            </w:r>
          </w:p>
        </w:tc>
        <w:tc>
          <w:tcPr>
            <w:tcW w:w="1843" w:type="dxa"/>
          </w:tcPr>
          <w:p w14:paraId="50E09812" w14:textId="77777777" w:rsidR="003B3125" w:rsidRDefault="003B3125" w:rsidP="003B3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125">
              <w:rPr>
                <w:rFonts w:ascii="Times New Roman" w:hAnsi="Times New Roman" w:cs="Times New Roman"/>
                <w:b/>
              </w:rPr>
              <w:t>Охоронний номер</w:t>
            </w:r>
          </w:p>
        </w:tc>
        <w:tc>
          <w:tcPr>
            <w:tcW w:w="2409" w:type="dxa"/>
          </w:tcPr>
          <w:p w14:paraId="5336D95B" w14:textId="77777777" w:rsidR="003B3125" w:rsidRDefault="003B3125" w:rsidP="003B3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125">
              <w:rPr>
                <w:rFonts w:ascii="Times New Roman" w:hAnsi="Times New Roman" w:cs="Times New Roman"/>
                <w:b/>
              </w:rPr>
              <w:t>Галузь спадщини</w:t>
            </w:r>
          </w:p>
        </w:tc>
        <w:tc>
          <w:tcPr>
            <w:tcW w:w="4927" w:type="dxa"/>
          </w:tcPr>
          <w:p w14:paraId="7A3D6AB2" w14:textId="77777777" w:rsidR="003B3125" w:rsidRPr="003B3125" w:rsidRDefault="003B3125" w:rsidP="003B3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125">
              <w:rPr>
                <w:rFonts w:ascii="Times New Roman" w:hAnsi="Times New Roman" w:cs="Times New Roman"/>
                <w:b/>
              </w:rPr>
              <w:t>Рекомендації та пропозиції щодо забезпечення охорони елемента НКС</w:t>
            </w:r>
          </w:p>
          <w:p w14:paraId="21332B6C" w14:textId="77777777" w:rsidR="003B3125" w:rsidRDefault="003B3125" w:rsidP="003B31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3257" w:rsidRPr="002862E5" w14:paraId="0192BC41" w14:textId="77777777" w:rsidTr="00101FBF">
        <w:tc>
          <w:tcPr>
            <w:tcW w:w="562" w:type="dxa"/>
          </w:tcPr>
          <w:p w14:paraId="2D9C1815" w14:textId="344BDC9F" w:rsidR="00FF3257" w:rsidRPr="002862E5" w:rsidRDefault="00FF3257" w:rsidP="00FF3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401E812B" w14:textId="4C8F4EF3" w:rsidR="00FF3257" w:rsidRPr="00101FBF" w:rsidRDefault="00FF3257" w:rsidP="00FF3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Традиція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виготовлення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лейбика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Бойківщини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селі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Підгородці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Стрийського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району</w:t>
            </w:r>
          </w:p>
        </w:tc>
        <w:tc>
          <w:tcPr>
            <w:tcW w:w="2268" w:type="dxa"/>
          </w:tcPr>
          <w:p w14:paraId="6D4E3233" w14:textId="32E9FF3D" w:rsidR="00FF3257" w:rsidRPr="00101FBF" w:rsidRDefault="00FF3257" w:rsidP="00FF3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57">
              <w:rPr>
                <w:rFonts w:ascii="Times New Roman" w:hAnsi="Times New Roman" w:cs="Times New Roman"/>
                <w:sz w:val="24"/>
                <w:szCs w:val="24"/>
              </w:rPr>
              <w:t>Інвентар нематеріальної культурної спадщини</w:t>
            </w:r>
          </w:p>
        </w:tc>
        <w:tc>
          <w:tcPr>
            <w:tcW w:w="1843" w:type="dxa"/>
          </w:tcPr>
          <w:p w14:paraId="53DB6F94" w14:textId="77777777" w:rsidR="00FF3257" w:rsidRPr="00FF3257" w:rsidRDefault="00FF3257" w:rsidP="00FF3257">
            <w:pPr>
              <w:rPr>
                <w:rFonts w:ascii="Times New Roman" w:hAnsi="Times New Roman" w:cs="Times New Roman"/>
              </w:rPr>
            </w:pPr>
            <w:r w:rsidRPr="00FF3257">
              <w:rPr>
                <w:rFonts w:ascii="Times New Roman" w:hAnsi="Times New Roman" w:cs="Times New Roman"/>
              </w:rPr>
              <w:t xml:space="preserve">46100/0012 </w:t>
            </w:r>
            <w:proofErr w:type="spellStart"/>
            <w:r w:rsidRPr="00FF3257">
              <w:rPr>
                <w:rFonts w:ascii="Times New Roman" w:hAnsi="Times New Roman" w:cs="Times New Roman"/>
              </w:rPr>
              <w:t>н.к.с</w:t>
            </w:r>
            <w:proofErr w:type="spellEnd"/>
            <w:r w:rsidRPr="00FF3257">
              <w:rPr>
                <w:rFonts w:ascii="Times New Roman" w:hAnsi="Times New Roman" w:cs="Times New Roman"/>
              </w:rPr>
              <w:t>.</w:t>
            </w:r>
          </w:p>
          <w:p w14:paraId="6BE8B7B9" w14:textId="35B19EBF" w:rsidR="00FF3257" w:rsidRPr="00FF3257" w:rsidRDefault="00FF3257" w:rsidP="00FF3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1AE15E5" w14:textId="77777777" w:rsidR="00FF3257" w:rsidRPr="00FF3257" w:rsidRDefault="00FF3257" w:rsidP="00FF3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57">
              <w:rPr>
                <w:rFonts w:ascii="Times New Roman" w:hAnsi="Times New Roman" w:cs="Times New Roman"/>
                <w:sz w:val="24"/>
                <w:szCs w:val="24"/>
              </w:rPr>
              <w:t>Традиційні ремесла.</w:t>
            </w:r>
          </w:p>
          <w:p w14:paraId="7E8AB8EC" w14:textId="77777777" w:rsidR="00FF3257" w:rsidRPr="00FF3257" w:rsidRDefault="00FF3257" w:rsidP="00FF3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073EB" w14:textId="77777777" w:rsidR="00FF3257" w:rsidRPr="00FF3257" w:rsidRDefault="00FF3257" w:rsidP="00FF3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2F058" w14:textId="46EE63D1" w:rsidR="00FF3257" w:rsidRPr="00101FBF" w:rsidRDefault="00FF3257" w:rsidP="00FF3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7757A002" w14:textId="77777777" w:rsidR="00FF3257" w:rsidRPr="00FF3257" w:rsidRDefault="00FF3257" w:rsidP="00FF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3257">
              <w:rPr>
                <w:rFonts w:ascii="Times New Roman" w:eastAsia="Times New Roman" w:hAnsi="Symbol" w:cs="Times New Roman"/>
                <w:sz w:val="24"/>
                <w:szCs w:val="24"/>
                <w:lang w:eastAsia="uk-UA"/>
              </w:rPr>
              <w:t></w:t>
            </w:r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забезпечити документування технології виготовлення лейбика, зокрема фіксацію всіх етапів крою, пошиття, оздоблення, особливостей добору матеріалів та локальної термінології; </w:t>
            </w:r>
          </w:p>
          <w:p w14:paraId="77A27791" w14:textId="77777777" w:rsidR="00FF3257" w:rsidRPr="00FF3257" w:rsidRDefault="00FF3257" w:rsidP="00FF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3257">
              <w:rPr>
                <w:rFonts w:ascii="Times New Roman" w:eastAsia="Times New Roman" w:hAnsi="Symbol" w:cs="Times New Roman"/>
                <w:sz w:val="24"/>
                <w:szCs w:val="24"/>
                <w:lang w:eastAsia="uk-UA"/>
              </w:rPr>
              <w:t></w:t>
            </w:r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сприяти передачі традиційних знань і практичних навичок від носіїв елемента молодшому поколінню шляхом проведення майстер-класів, творчих майстерень, гурткової роботи та навчальних програм; </w:t>
            </w:r>
          </w:p>
          <w:p w14:paraId="2ED1E5D8" w14:textId="77777777" w:rsidR="00FF3257" w:rsidRPr="00FF3257" w:rsidRDefault="00FF3257" w:rsidP="00FF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3257">
              <w:rPr>
                <w:rFonts w:ascii="Times New Roman" w:eastAsia="Times New Roman" w:hAnsi="Symbol" w:cs="Times New Roman"/>
                <w:sz w:val="24"/>
                <w:szCs w:val="24"/>
                <w:lang w:eastAsia="uk-UA"/>
              </w:rPr>
              <w:t></w:t>
            </w:r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підтримувати діяльність майстрів-носіїв традиції через участь у культурно-мистецьких </w:t>
            </w:r>
            <w:proofErr w:type="spellStart"/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проєктах</w:t>
            </w:r>
            <w:proofErr w:type="spellEnd"/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виставках, фестивалях, ярмарках і конкурсах; </w:t>
            </w:r>
          </w:p>
          <w:p w14:paraId="456B6629" w14:textId="77777777" w:rsidR="00FF3257" w:rsidRPr="00FF3257" w:rsidRDefault="00FF3257" w:rsidP="00FF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3257">
              <w:rPr>
                <w:rFonts w:ascii="Times New Roman" w:eastAsia="Times New Roman" w:hAnsi="Symbol" w:cs="Times New Roman"/>
                <w:sz w:val="24"/>
                <w:szCs w:val="24"/>
                <w:lang w:eastAsia="uk-UA"/>
              </w:rPr>
              <w:t></w:t>
            </w:r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популяризувати традицію виготовлення бойківського лейбика через музейні експозиції, інформаційні ресурси, соціальні мережі, друковані та мультимедійні видання; </w:t>
            </w:r>
          </w:p>
          <w:p w14:paraId="443B12CE" w14:textId="77777777" w:rsidR="00FF3257" w:rsidRPr="00FF3257" w:rsidRDefault="00FF3257" w:rsidP="00FF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3257">
              <w:rPr>
                <w:rFonts w:ascii="Times New Roman" w:eastAsia="Times New Roman" w:hAnsi="Symbol" w:cs="Times New Roman"/>
                <w:sz w:val="24"/>
                <w:szCs w:val="24"/>
                <w:lang w:eastAsia="uk-UA"/>
              </w:rPr>
              <w:t></w:t>
            </w:r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заохочувати використання лейбика як складової традиційного бойківського строю під час святкових, обрядових та культурно-мистецьких заходів; </w:t>
            </w:r>
          </w:p>
          <w:p w14:paraId="294D2F7F" w14:textId="77777777" w:rsidR="00FF3257" w:rsidRPr="00FF3257" w:rsidRDefault="00FF3257" w:rsidP="00FF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3257">
              <w:rPr>
                <w:rFonts w:ascii="Times New Roman" w:eastAsia="Times New Roman" w:hAnsi="Symbol" w:cs="Times New Roman"/>
                <w:sz w:val="24"/>
                <w:szCs w:val="24"/>
                <w:lang w:eastAsia="uk-UA"/>
              </w:rPr>
              <w:t></w:t>
            </w:r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здійснювати наукове дослідження історії розвитку традиції, локальних особливостей </w:t>
            </w:r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крою, декоративного оздоблення та символіки виробу; </w:t>
            </w:r>
          </w:p>
          <w:p w14:paraId="1123D9A1" w14:textId="77777777" w:rsidR="00FF3257" w:rsidRPr="00FF3257" w:rsidRDefault="00FF3257" w:rsidP="00FF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3257">
              <w:rPr>
                <w:rFonts w:ascii="Times New Roman" w:eastAsia="Times New Roman" w:hAnsi="Symbol" w:cs="Times New Roman"/>
                <w:sz w:val="24"/>
                <w:szCs w:val="24"/>
                <w:lang w:eastAsia="uk-UA"/>
              </w:rPr>
              <w:t></w:t>
            </w:r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сприяти створенню електронного архіву фото-, відео- та </w:t>
            </w:r>
            <w:proofErr w:type="spellStart"/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аудіоматеріалів</w:t>
            </w:r>
            <w:proofErr w:type="spellEnd"/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що відображають процес виготовлення та побутування елемента; </w:t>
            </w:r>
          </w:p>
          <w:p w14:paraId="2760BBB3" w14:textId="77777777" w:rsidR="00FF3257" w:rsidRPr="00FF3257" w:rsidRDefault="00FF3257" w:rsidP="00FF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3257">
              <w:rPr>
                <w:rFonts w:ascii="Times New Roman" w:eastAsia="Times New Roman" w:hAnsi="Symbol" w:cs="Times New Roman"/>
                <w:sz w:val="24"/>
                <w:szCs w:val="24"/>
                <w:lang w:eastAsia="uk-UA"/>
              </w:rPr>
              <w:t></w:t>
            </w:r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підтримувати співпрацю між органами місцевого самоврядування, закладами культури, освіти, музеями, громадськими організаціями та носіями традиції для забезпечення комплексної охорони елемента; </w:t>
            </w:r>
          </w:p>
          <w:p w14:paraId="450D7D12" w14:textId="77777777" w:rsidR="00FF3257" w:rsidRPr="00FF3257" w:rsidRDefault="00FF3257" w:rsidP="00FF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3257">
              <w:rPr>
                <w:rFonts w:ascii="Times New Roman" w:eastAsia="Times New Roman" w:hAnsi="Symbol" w:cs="Times New Roman"/>
                <w:sz w:val="24"/>
                <w:szCs w:val="24"/>
                <w:lang w:eastAsia="uk-UA"/>
              </w:rPr>
              <w:t></w:t>
            </w:r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передбачати можливість фінансової та організаційної підтримки майстрів і культурних ініціатив, спрямованих на збереження та розвиток традиції; </w:t>
            </w:r>
          </w:p>
          <w:p w14:paraId="20EEBB43" w14:textId="3183FA79" w:rsidR="00FF3257" w:rsidRPr="00101FBF" w:rsidRDefault="00FF3257" w:rsidP="00FF3257">
            <w:pPr>
              <w:pStyle w:val="a3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F3257">
              <w:rPr>
                <w:rFonts w:ascii="Times New Roman" w:eastAsia="Times New Roman" w:hAnsi="Symbol"/>
                <w:sz w:val="24"/>
                <w:szCs w:val="24"/>
                <w:lang w:eastAsia="uk-UA"/>
              </w:rPr>
              <w:t></w:t>
            </w:r>
            <w:r w:rsidRPr="00FF325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здійснювати регулярний моніторинг стану життєздатності елемента та за потреби оновлювати заходи з його охорони відповідно до сучасних викликів.</w:t>
            </w:r>
          </w:p>
        </w:tc>
      </w:tr>
      <w:tr w:rsidR="00FF3257" w:rsidRPr="002862E5" w14:paraId="4C7780C3" w14:textId="77777777" w:rsidTr="00101FBF">
        <w:tc>
          <w:tcPr>
            <w:tcW w:w="562" w:type="dxa"/>
          </w:tcPr>
          <w:p w14:paraId="754CC4F4" w14:textId="5D89F4BB" w:rsidR="00FF3257" w:rsidRPr="002862E5" w:rsidRDefault="00FF3257" w:rsidP="00FF3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119" w:type="dxa"/>
          </w:tcPr>
          <w:p w14:paraId="1D2CBF74" w14:textId="30D48F8D" w:rsidR="00FF3257" w:rsidRPr="002862E5" w:rsidRDefault="00FF3257" w:rsidP="00FF3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Традиція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виготовлення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народної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ляльки-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напханки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Стрийському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районі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8B97911" w14:textId="6A7A6086" w:rsidR="00FF3257" w:rsidRPr="002862E5" w:rsidRDefault="00FF3257" w:rsidP="00FF3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57">
              <w:rPr>
                <w:rFonts w:ascii="Times New Roman" w:hAnsi="Times New Roman" w:cs="Times New Roman"/>
                <w:sz w:val="24"/>
                <w:szCs w:val="24"/>
              </w:rPr>
              <w:t>Інвентар нематеріальної культурної спадщини</w:t>
            </w:r>
          </w:p>
        </w:tc>
        <w:tc>
          <w:tcPr>
            <w:tcW w:w="1843" w:type="dxa"/>
          </w:tcPr>
          <w:p w14:paraId="659FE0F9" w14:textId="77777777" w:rsidR="00FF3257" w:rsidRPr="00FF3257" w:rsidRDefault="00FF3257" w:rsidP="00FF3257">
            <w:pPr>
              <w:rPr>
                <w:rFonts w:ascii="Times New Roman" w:hAnsi="Times New Roman" w:cs="Times New Roman"/>
              </w:rPr>
            </w:pPr>
            <w:r w:rsidRPr="00FF3257">
              <w:rPr>
                <w:rFonts w:ascii="Times New Roman" w:hAnsi="Times New Roman" w:cs="Times New Roman"/>
              </w:rPr>
              <w:t xml:space="preserve">46100/0013 </w:t>
            </w:r>
            <w:proofErr w:type="spellStart"/>
            <w:r w:rsidRPr="00FF3257">
              <w:rPr>
                <w:rFonts w:ascii="Times New Roman" w:hAnsi="Times New Roman" w:cs="Times New Roman"/>
              </w:rPr>
              <w:t>н.к.с</w:t>
            </w:r>
            <w:proofErr w:type="spellEnd"/>
            <w:r w:rsidRPr="00FF3257">
              <w:rPr>
                <w:rFonts w:ascii="Times New Roman" w:hAnsi="Times New Roman" w:cs="Times New Roman"/>
              </w:rPr>
              <w:t>.</w:t>
            </w:r>
          </w:p>
          <w:p w14:paraId="5E66564B" w14:textId="258F7AA6" w:rsidR="00FF3257" w:rsidRPr="00FF3257" w:rsidRDefault="00FF3257" w:rsidP="00FF3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A2CAAB6" w14:textId="77777777" w:rsidR="00FF3257" w:rsidRPr="00FF3257" w:rsidRDefault="00FF3257" w:rsidP="00FF3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57">
              <w:rPr>
                <w:rFonts w:ascii="Times New Roman" w:hAnsi="Times New Roman" w:cs="Times New Roman"/>
                <w:sz w:val="24"/>
                <w:szCs w:val="24"/>
              </w:rPr>
              <w:t>Знання та практики традиційного способу життя</w:t>
            </w:r>
          </w:p>
          <w:p w14:paraId="6E9DCCAD" w14:textId="77777777" w:rsidR="00FF3257" w:rsidRPr="00FF3257" w:rsidRDefault="00FF3257" w:rsidP="00FF3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57">
              <w:rPr>
                <w:rFonts w:ascii="Times New Roman" w:hAnsi="Times New Roman" w:cs="Times New Roman"/>
                <w:sz w:val="24"/>
                <w:szCs w:val="24"/>
              </w:rPr>
              <w:t>традиційні ремесла</w:t>
            </w:r>
          </w:p>
          <w:p w14:paraId="17096246" w14:textId="6AF62165" w:rsidR="00FF3257" w:rsidRPr="002862E5" w:rsidRDefault="00FF3257" w:rsidP="00FF3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4ADE911B" w14:textId="77777777" w:rsidR="00FF3257" w:rsidRPr="00FF3257" w:rsidRDefault="00FF3257" w:rsidP="00FF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3257">
              <w:rPr>
                <w:rFonts w:ascii="Times New Roman" w:eastAsia="Times New Roman" w:hAnsi="Symbol" w:cs="Times New Roman"/>
                <w:sz w:val="24"/>
                <w:szCs w:val="24"/>
                <w:lang w:eastAsia="uk-UA"/>
              </w:rPr>
              <w:t></w:t>
            </w:r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забезпечити систематичне документування традиції виготовлення та використання народної ляльки-</w:t>
            </w:r>
            <w:proofErr w:type="spellStart"/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напханки</w:t>
            </w:r>
            <w:proofErr w:type="spellEnd"/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зокрема технології створення, локальних особливостей, матеріалів, способів наповнення, декоративного оздоблення, назв окремих елементів і пов'язаних із нею звичаїв; </w:t>
            </w:r>
          </w:p>
          <w:p w14:paraId="5771848F" w14:textId="77777777" w:rsidR="00FF3257" w:rsidRPr="00FF3257" w:rsidRDefault="00FF3257" w:rsidP="00FF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3257">
              <w:rPr>
                <w:rFonts w:ascii="Times New Roman" w:eastAsia="Times New Roman" w:hAnsi="Symbol" w:cs="Times New Roman"/>
                <w:sz w:val="24"/>
                <w:szCs w:val="24"/>
                <w:lang w:eastAsia="uk-UA"/>
              </w:rPr>
              <w:t></w:t>
            </w:r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сприяти передачі знань і практичних навичок від носіїв елемента дітям та молоді через майстер-класи, гуртки, творчі лабораторії, навчальні програми у закладах освіти та культури; </w:t>
            </w:r>
          </w:p>
          <w:p w14:paraId="38F7544A" w14:textId="77777777" w:rsidR="00FF3257" w:rsidRPr="00FF3257" w:rsidRDefault="00FF3257" w:rsidP="00FF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3257">
              <w:rPr>
                <w:rFonts w:ascii="Times New Roman" w:eastAsia="Times New Roman" w:hAnsi="Symbol" w:cs="Times New Roman"/>
                <w:sz w:val="24"/>
                <w:szCs w:val="24"/>
                <w:lang w:eastAsia="uk-UA"/>
              </w:rPr>
              <w:t></w:t>
            </w:r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підтримувати діяльність майстрів, носіїв традиції та осередків народної творчості, </w:t>
            </w:r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залучаючи їх до проведення фестивалів, виставок, етнокультурних заходів, ярмарків і мистецьких резиденцій; </w:t>
            </w:r>
          </w:p>
          <w:p w14:paraId="03697BC5" w14:textId="77777777" w:rsidR="00FF3257" w:rsidRPr="00FF3257" w:rsidRDefault="00FF3257" w:rsidP="00FF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3257">
              <w:rPr>
                <w:rFonts w:ascii="Times New Roman" w:eastAsia="Times New Roman" w:hAnsi="Symbol" w:cs="Times New Roman"/>
                <w:sz w:val="24"/>
                <w:szCs w:val="24"/>
                <w:lang w:eastAsia="uk-UA"/>
              </w:rPr>
              <w:t></w:t>
            </w:r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популяризувати народну ляльку-</w:t>
            </w:r>
            <w:proofErr w:type="spellStart"/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напханку</w:t>
            </w:r>
            <w:proofErr w:type="spellEnd"/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як складову нематеріальної культурної спадщини </w:t>
            </w:r>
            <w:proofErr w:type="spellStart"/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Стрийського</w:t>
            </w:r>
            <w:proofErr w:type="spellEnd"/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району через музейні експозиції, інформаційно-просвітницькі заходи, друковані та електронні видання, соціальні мережі й </w:t>
            </w:r>
            <w:proofErr w:type="spellStart"/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медіапроєкти</w:t>
            </w:r>
            <w:proofErr w:type="spellEnd"/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</w:p>
          <w:p w14:paraId="00BDE2BA" w14:textId="77777777" w:rsidR="00FF3257" w:rsidRPr="00FF3257" w:rsidRDefault="00FF3257" w:rsidP="00FF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3257">
              <w:rPr>
                <w:rFonts w:ascii="Times New Roman" w:eastAsia="Times New Roman" w:hAnsi="Symbol" w:cs="Times New Roman"/>
                <w:sz w:val="24"/>
                <w:szCs w:val="24"/>
                <w:lang w:eastAsia="uk-UA"/>
              </w:rPr>
              <w:t></w:t>
            </w:r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заохочувати використання народної ляльки-</w:t>
            </w:r>
            <w:proofErr w:type="spellStart"/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напханки</w:t>
            </w:r>
            <w:proofErr w:type="spellEnd"/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під час традиційних свят, обрядових дійств, культурно-мистецьких заходів, освітніх програм та етнографічних презентацій; </w:t>
            </w:r>
          </w:p>
          <w:p w14:paraId="0FAFA8DA" w14:textId="77777777" w:rsidR="00FF3257" w:rsidRPr="00FF3257" w:rsidRDefault="00FF3257" w:rsidP="00FF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3257">
              <w:rPr>
                <w:rFonts w:ascii="Times New Roman" w:eastAsia="Times New Roman" w:hAnsi="Symbol" w:cs="Times New Roman"/>
                <w:sz w:val="24"/>
                <w:szCs w:val="24"/>
                <w:lang w:eastAsia="uk-UA"/>
              </w:rPr>
              <w:t></w:t>
            </w:r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здійснювати дослідження історії побутування ляльки-</w:t>
            </w:r>
            <w:proofErr w:type="spellStart"/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напханки</w:t>
            </w:r>
            <w:proofErr w:type="spellEnd"/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її символічного значення, функцій у родинній культурі, народній педагогіці та традиційному світогляді мешканців </w:t>
            </w:r>
            <w:proofErr w:type="spellStart"/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Стрийського</w:t>
            </w:r>
            <w:proofErr w:type="spellEnd"/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району; </w:t>
            </w:r>
          </w:p>
          <w:p w14:paraId="60ED7E46" w14:textId="77777777" w:rsidR="00FF3257" w:rsidRPr="00FF3257" w:rsidRDefault="00FF3257" w:rsidP="00FF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3257">
              <w:rPr>
                <w:rFonts w:ascii="Times New Roman" w:eastAsia="Times New Roman" w:hAnsi="Symbol" w:cs="Times New Roman"/>
                <w:sz w:val="24"/>
                <w:szCs w:val="24"/>
                <w:lang w:eastAsia="uk-UA"/>
              </w:rPr>
              <w:t></w:t>
            </w:r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створювати та поповнювати електронний архів фото-, відео- й </w:t>
            </w:r>
            <w:proofErr w:type="spellStart"/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аудіоматеріалів</w:t>
            </w:r>
            <w:proofErr w:type="spellEnd"/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що фіксують процес виготовлення, використання та усні свідчення носіїв традиції; </w:t>
            </w:r>
          </w:p>
          <w:p w14:paraId="121228EC" w14:textId="77777777" w:rsidR="00FF3257" w:rsidRPr="00FF3257" w:rsidRDefault="00FF3257" w:rsidP="00FF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3257">
              <w:rPr>
                <w:rFonts w:ascii="Times New Roman" w:eastAsia="Times New Roman" w:hAnsi="Symbol" w:cs="Times New Roman"/>
                <w:sz w:val="24"/>
                <w:szCs w:val="24"/>
                <w:lang w:eastAsia="uk-UA"/>
              </w:rPr>
              <w:t></w:t>
            </w:r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розвивати співпрацю між органами місцевого самоврядування, закладами культури, освіти, музеями, громадськими організаціями та майстрами з метою забезпечення комплексної охорони й популяризації елемента; </w:t>
            </w:r>
          </w:p>
          <w:p w14:paraId="5DB8ADAA" w14:textId="77777777" w:rsidR="00FF3257" w:rsidRPr="00FF3257" w:rsidRDefault="00FF3257" w:rsidP="00FF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3257">
              <w:rPr>
                <w:rFonts w:ascii="Times New Roman" w:eastAsia="Times New Roman" w:hAnsi="Symbol" w:cs="Times New Roman"/>
                <w:sz w:val="24"/>
                <w:szCs w:val="24"/>
                <w:lang w:eastAsia="uk-UA"/>
              </w:rPr>
              <w:t></w:t>
            </w:r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передбачати організаційну та фінансову підтримку </w:t>
            </w:r>
            <w:proofErr w:type="spellStart"/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проєктів</w:t>
            </w:r>
            <w:proofErr w:type="spellEnd"/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спрямованих на </w:t>
            </w:r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збереження, передачу та розвиток традиції виготовлення народної ляльки-</w:t>
            </w:r>
            <w:proofErr w:type="spellStart"/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напханки</w:t>
            </w:r>
            <w:proofErr w:type="spellEnd"/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</w:p>
          <w:p w14:paraId="5B905E1E" w14:textId="10EB3AFC" w:rsidR="00FF3257" w:rsidRPr="00101FBF" w:rsidRDefault="00FF3257" w:rsidP="00FF325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257">
              <w:rPr>
                <w:rFonts w:ascii="Times New Roman" w:eastAsia="Times New Roman" w:hAnsi="Symbol" w:cs="Times New Roman"/>
                <w:sz w:val="24"/>
                <w:szCs w:val="24"/>
                <w:lang w:eastAsia="uk-UA"/>
              </w:rPr>
              <w:t></w:t>
            </w:r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здійснювати регулярний моніторинг стану життєздатності елемента, рівня його побутування в громадах та ефективності вжитих заходів з охорони.</w:t>
            </w:r>
          </w:p>
        </w:tc>
      </w:tr>
      <w:tr w:rsidR="00FF3257" w:rsidRPr="002862E5" w14:paraId="5AD846C8" w14:textId="77777777" w:rsidTr="00101FBF">
        <w:tc>
          <w:tcPr>
            <w:tcW w:w="562" w:type="dxa"/>
          </w:tcPr>
          <w:p w14:paraId="43D22018" w14:textId="0569FABB" w:rsidR="00FF3257" w:rsidRPr="002862E5" w:rsidRDefault="00FF3257" w:rsidP="00FF3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119" w:type="dxa"/>
          </w:tcPr>
          <w:p w14:paraId="6F260272" w14:textId="6593F4CE" w:rsidR="00FF3257" w:rsidRPr="002862E5" w:rsidRDefault="00FF3257" w:rsidP="00FF32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E9D">
              <w:rPr>
                <w:rFonts w:ascii="Times New Roman" w:hAnsi="Times New Roman" w:cs="Times New Roman"/>
                <w:sz w:val="24"/>
                <w:szCs w:val="24"/>
              </w:rPr>
              <w:t xml:space="preserve">Традиція вибійки тканин та передача майстерності у </w:t>
            </w:r>
            <w:proofErr w:type="spellStart"/>
            <w:r w:rsidRPr="00740E9D">
              <w:rPr>
                <w:rFonts w:ascii="Times New Roman" w:hAnsi="Times New Roman" w:cs="Times New Roman"/>
                <w:sz w:val="24"/>
                <w:szCs w:val="24"/>
              </w:rPr>
              <w:t>Стрийському</w:t>
            </w:r>
            <w:proofErr w:type="spellEnd"/>
            <w:r w:rsidRPr="00740E9D">
              <w:rPr>
                <w:rFonts w:ascii="Times New Roman" w:hAnsi="Times New Roman" w:cs="Times New Roman"/>
                <w:sz w:val="24"/>
                <w:szCs w:val="24"/>
              </w:rPr>
              <w:t xml:space="preserve"> районі</w:t>
            </w:r>
          </w:p>
        </w:tc>
        <w:tc>
          <w:tcPr>
            <w:tcW w:w="2268" w:type="dxa"/>
          </w:tcPr>
          <w:p w14:paraId="2038C56E" w14:textId="700F6B91" w:rsidR="00FF3257" w:rsidRPr="002862E5" w:rsidRDefault="00FF3257" w:rsidP="00FF3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57">
              <w:rPr>
                <w:rFonts w:ascii="Times New Roman" w:hAnsi="Times New Roman" w:cs="Times New Roman"/>
                <w:sz w:val="24"/>
                <w:szCs w:val="24"/>
              </w:rPr>
              <w:t>Інвентар нематеріальної культурної спадщини</w:t>
            </w:r>
          </w:p>
        </w:tc>
        <w:tc>
          <w:tcPr>
            <w:tcW w:w="1843" w:type="dxa"/>
          </w:tcPr>
          <w:p w14:paraId="1230A84D" w14:textId="77777777" w:rsidR="00FF3257" w:rsidRPr="00FF3257" w:rsidRDefault="00FF3257" w:rsidP="00FF3257">
            <w:pPr>
              <w:rPr>
                <w:rFonts w:ascii="Times New Roman" w:hAnsi="Times New Roman" w:cs="Times New Roman"/>
              </w:rPr>
            </w:pPr>
            <w:r w:rsidRPr="00FF3257">
              <w:rPr>
                <w:rFonts w:ascii="Times New Roman" w:hAnsi="Times New Roman" w:cs="Times New Roman"/>
              </w:rPr>
              <w:t xml:space="preserve">46100/0014 </w:t>
            </w:r>
            <w:proofErr w:type="spellStart"/>
            <w:r w:rsidRPr="00FF3257">
              <w:rPr>
                <w:rFonts w:ascii="Times New Roman" w:hAnsi="Times New Roman" w:cs="Times New Roman"/>
              </w:rPr>
              <w:t>н.к.с</w:t>
            </w:r>
            <w:proofErr w:type="spellEnd"/>
            <w:r w:rsidRPr="00FF3257">
              <w:rPr>
                <w:rFonts w:ascii="Times New Roman" w:hAnsi="Times New Roman" w:cs="Times New Roman"/>
              </w:rPr>
              <w:t>.</w:t>
            </w:r>
          </w:p>
          <w:p w14:paraId="3CFAC3BC" w14:textId="34F94D0D" w:rsidR="00FF3257" w:rsidRPr="00FF3257" w:rsidRDefault="00FF3257" w:rsidP="00FF3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B33D4AA" w14:textId="42781CB2" w:rsidR="00FF3257" w:rsidRPr="002862E5" w:rsidRDefault="00FF3257" w:rsidP="00FF32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257">
              <w:rPr>
                <w:rFonts w:ascii="Times New Roman" w:hAnsi="Times New Roman" w:cs="Times New Roman"/>
                <w:sz w:val="24"/>
                <w:szCs w:val="24"/>
              </w:rPr>
              <w:t>Традиційні ремесла; знання та практики традиційного способу життя</w:t>
            </w:r>
          </w:p>
        </w:tc>
        <w:tc>
          <w:tcPr>
            <w:tcW w:w="4927" w:type="dxa"/>
          </w:tcPr>
          <w:p w14:paraId="6FB3047B" w14:textId="77777777" w:rsidR="00FF3257" w:rsidRPr="00FF3257" w:rsidRDefault="00FF3257" w:rsidP="00FF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3257">
              <w:rPr>
                <w:rFonts w:ascii="Times New Roman" w:eastAsia="Times New Roman" w:hAnsi="Symbol" w:cs="Times New Roman"/>
                <w:sz w:val="24"/>
                <w:szCs w:val="24"/>
                <w:lang w:eastAsia="uk-UA"/>
              </w:rPr>
              <w:t></w:t>
            </w:r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забезпечити комплексне документування традиції вибійки тканин, зокрема технології виготовлення, процесу нанесення орнаментів, особливостей використання природних і сучасних барвників, інструментів, локальної термінології та усних свідчень носіїв елемента; </w:t>
            </w:r>
          </w:p>
          <w:p w14:paraId="41BFE7E8" w14:textId="77777777" w:rsidR="00FF3257" w:rsidRPr="00FF3257" w:rsidRDefault="00FF3257" w:rsidP="00FF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3257">
              <w:rPr>
                <w:rFonts w:ascii="Times New Roman" w:eastAsia="Times New Roman" w:hAnsi="Symbol" w:cs="Times New Roman"/>
                <w:sz w:val="24"/>
                <w:szCs w:val="24"/>
                <w:lang w:eastAsia="uk-UA"/>
              </w:rPr>
              <w:t></w:t>
            </w:r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здійснювати фіксацію та каталогізацію традиційних орнаментів, дерев'яних вибійчаних </w:t>
            </w:r>
            <w:proofErr w:type="spellStart"/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дощок</w:t>
            </w:r>
            <w:proofErr w:type="spellEnd"/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(кліше), зразків тканин і виробів як важливих складових локальної культурної спадщини; </w:t>
            </w:r>
          </w:p>
          <w:p w14:paraId="7A30879E" w14:textId="77777777" w:rsidR="00FF3257" w:rsidRPr="00FF3257" w:rsidRDefault="00FF3257" w:rsidP="00FF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3257">
              <w:rPr>
                <w:rFonts w:ascii="Times New Roman" w:eastAsia="Times New Roman" w:hAnsi="Symbol" w:cs="Times New Roman"/>
                <w:sz w:val="24"/>
                <w:szCs w:val="24"/>
                <w:lang w:eastAsia="uk-UA"/>
              </w:rPr>
              <w:t></w:t>
            </w:r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сприяти передачі знань і практичних навичок від майстрів до молодого покоління шляхом проведення майстер-класів, творчих лабораторій, навчальних курсів, гуртків та програм у закладах освіти й культури; </w:t>
            </w:r>
          </w:p>
          <w:p w14:paraId="32CFBE85" w14:textId="77777777" w:rsidR="00FF3257" w:rsidRPr="00FF3257" w:rsidRDefault="00FF3257" w:rsidP="00FF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3257">
              <w:rPr>
                <w:rFonts w:ascii="Times New Roman" w:eastAsia="Times New Roman" w:hAnsi="Symbol" w:cs="Times New Roman"/>
                <w:sz w:val="24"/>
                <w:szCs w:val="24"/>
                <w:lang w:eastAsia="uk-UA"/>
              </w:rPr>
              <w:t></w:t>
            </w:r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підтримувати діяльність майстрів вибійки тканин, залучаючи їх до фестивалів, виставок, ярмарків, мистецьких </w:t>
            </w:r>
            <w:proofErr w:type="spellStart"/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проєктів</w:t>
            </w:r>
            <w:proofErr w:type="spellEnd"/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етнокультурних заходів і творчих резиденцій; </w:t>
            </w:r>
          </w:p>
          <w:p w14:paraId="66CCD38C" w14:textId="77777777" w:rsidR="00FF3257" w:rsidRPr="00FF3257" w:rsidRDefault="00FF3257" w:rsidP="00FF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3257">
              <w:rPr>
                <w:rFonts w:ascii="Times New Roman" w:eastAsia="Times New Roman" w:hAnsi="Symbol" w:cs="Times New Roman"/>
                <w:sz w:val="24"/>
                <w:szCs w:val="24"/>
                <w:lang w:eastAsia="uk-UA"/>
              </w:rPr>
              <w:t></w:t>
            </w:r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популяризувати традицію вибійки тканин через музейні експозиції, інформаційно-просвітницькі заходи, друковані та електронні видання, соціальні мережі, документальні фільми й цифрові ресурси; </w:t>
            </w:r>
          </w:p>
          <w:p w14:paraId="5ADC9CE4" w14:textId="77777777" w:rsidR="00FF3257" w:rsidRPr="00FF3257" w:rsidRDefault="00FF3257" w:rsidP="00FF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3257">
              <w:rPr>
                <w:rFonts w:ascii="Times New Roman" w:eastAsia="Times New Roman" w:hAnsi="Symbol" w:cs="Times New Roman"/>
                <w:sz w:val="24"/>
                <w:szCs w:val="24"/>
                <w:lang w:eastAsia="uk-UA"/>
              </w:rPr>
              <w:lastRenderedPageBreak/>
              <w:t></w:t>
            </w:r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заохочувати використання вибійчаних тканин у сучасному традиційному одязі, предметах інтер'єру, сувенірній продукції та під час культурно-мистецьких і громадських заходів із дотриманням автентичних технологічних особливостей; </w:t>
            </w:r>
          </w:p>
          <w:p w14:paraId="5C7BBA68" w14:textId="77777777" w:rsidR="00FF3257" w:rsidRPr="00FF3257" w:rsidRDefault="00FF3257" w:rsidP="00FF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3257">
              <w:rPr>
                <w:rFonts w:ascii="Times New Roman" w:eastAsia="Times New Roman" w:hAnsi="Symbol" w:cs="Times New Roman"/>
                <w:sz w:val="24"/>
                <w:szCs w:val="24"/>
                <w:lang w:eastAsia="uk-UA"/>
              </w:rPr>
              <w:t></w:t>
            </w:r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підтримувати наукові дослідження історії вибійки тканин, її локальних особливостей, символіки орнаментів, художніх традицій та ролі у формуванні культурної ідентичності </w:t>
            </w:r>
            <w:proofErr w:type="spellStart"/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Стрийського</w:t>
            </w:r>
            <w:proofErr w:type="spellEnd"/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району; </w:t>
            </w:r>
          </w:p>
          <w:p w14:paraId="11AB10FC" w14:textId="77777777" w:rsidR="00FF3257" w:rsidRPr="00FF3257" w:rsidRDefault="00FF3257" w:rsidP="00FF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3257">
              <w:rPr>
                <w:rFonts w:ascii="Times New Roman" w:eastAsia="Times New Roman" w:hAnsi="Symbol" w:cs="Times New Roman"/>
                <w:sz w:val="24"/>
                <w:szCs w:val="24"/>
                <w:lang w:eastAsia="uk-UA"/>
              </w:rPr>
              <w:t></w:t>
            </w:r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створювати та постійно поповнювати електронний архів фото-, відео- й </w:t>
            </w:r>
            <w:proofErr w:type="spellStart"/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аудіоматеріалів</w:t>
            </w:r>
            <w:proofErr w:type="spellEnd"/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що відображають процес виготовлення, використання виробів і діяльність носіїв традиції; </w:t>
            </w:r>
          </w:p>
          <w:p w14:paraId="6AB747EB" w14:textId="77777777" w:rsidR="00FF3257" w:rsidRPr="00FF3257" w:rsidRDefault="00FF3257" w:rsidP="00FF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3257">
              <w:rPr>
                <w:rFonts w:ascii="Times New Roman" w:eastAsia="Times New Roman" w:hAnsi="Symbol" w:cs="Times New Roman"/>
                <w:sz w:val="24"/>
                <w:szCs w:val="24"/>
                <w:lang w:eastAsia="uk-UA"/>
              </w:rPr>
              <w:t></w:t>
            </w:r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розвивати співпрацю між органами місцевого самоврядування, закладами культури, освіти, музеями, громадськими організаціями, майстрами та творчими спільнотами з метою забезпечення комплексної охорони елемента; </w:t>
            </w:r>
          </w:p>
          <w:p w14:paraId="144F014D" w14:textId="77777777" w:rsidR="00FF3257" w:rsidRPr="00FF3257" w:rsidRDefault="00FF3257" w:rsidP="00FF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F3257">
              <w:rPr>
                <w:rFonts w:ascii="Times New Roman" w:eastAsia="Times New Roman" w:hAnsi="Symbol" w:cs="Times New Roman"/>
                <w:sz w:val="24"/>
                <w:szCs w:val="24"/>
                <w:lang w:eastAsia="uk-UA"/>
              </w:rPr>
              <w:t></w:t>
            </w:r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передбачати організаційну та фінансову підтримку </w:t>
            </w:r>
            <w:proofErr w:type="spellStart"/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проєктів</w:t>
            </w:r>
            <w:proofErr w:type="spellEnd"/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спрямованих на збереження, розвиток і популяризацію традиції вибійки тканин та передачу майстерності; </w:t>
            </w:r>
          </w:p>
          <w:p w14:paraId="0E728801" w14:textId="35F1B546" w:rsidR="00FF3257" w:rsidRPr="00101FBF" w:rsidRDefault="00FF3257" w:rsidP="00FF325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257">
              <w:rPr>
                <w:rFonts w:ascii="Times New Roman" w:eastAsia="Times New Roman" w:hAnsi="Symbol" w:cs="Times New Roman"/>
                <w:sz w:val="24"/>
                <w:szCs w:val="24"/>
                <w:lang w:eastAsia="uk-UA"/>
              </w:rPr>
              <w:t></w:t>
            </w:r>
            <w:r w:rsidRPr="00FF32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здійснювати регулярний моніторинг стану життєздатності елемента, кількості носіїв традиції, ефективності заходів із його охорони та своєчасно актуалізувати план охоронних заходів.</w:t>
            </w:r>
          </w:p>
        </w:tc>
      </w:tr>
    </w:tbl>
    <w:p w14:paraId="5A5F25B4" w14:textId="7BFF227E" w:rsidR="00FF3257" w:rsidRPr="003B3125" w:rsidRDefault="00FF3257" w:rsidP="00E3599B">
      <w:pPr>
        <w:rPr>
          <w:rFonts w:ascii="Times New Roman" w:hAnsi="Times New Roman" w:cs="Times New Roman"/>
          <w:b/>
        </w:rPr>
      </w:pPr>
    </w:p>
    <w:sectPr w:rsidR="00FF3257" w:rsidRPr="003B3125" w:rsidSect="00915644">
      <w:headerReference w:type="default" r:id="rId7"/>
      <w:pgSz w:w="16838" w:h="11906" w:orient="landscape"/>
      <w:pgMar w:top="141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EBE0F" w14:textId="77777777" w:rsidR="007A4442" w:rsidRDefault="007A4442" w:rsidP="00915644">
      <w:pPr>
        <w:spacing w:after="0" w:line="240" w:lineRule="auto"/>
      </w:pPr>
      <w:r>
        <w:separator/>
      </w:r>
    </w:p>
  </w:endnote>
  <w:endnote w:type="continuationSeparator" w:id="0">
    <w:p w14:paraId="1E31C0D3" w14:textId="77777777" w:rsidR="007A4442" w:rsidRDefault="007A4442" w:rsidP="0091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AE756" w14:textId="77777777" w:rsidR="007A4442" w:rsidRDefault="007A4442" w:rsidP="00915644">
      <w:pPr>
        <w:spacing w:after="0" w:line="240" w:lineRule="auto"/>
      </w:pPr>
      <w:r>
        <w:separator/>
      </w:r>
    </w:p>
  </w:footnote>
  <w:footnote w:type="continuationSeparator" w:id="0">
    <w:p w14:paraId="6EF83544" w14:textId="77777777" w:rsidR="007A4442" w:rsidRDefault="007A4442" w:rsidP="0091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1138237"/>
      <w:docPartObj>
        <w:docPartGallery w:val="Page Numbers (Top of Page)"/>
        <w:docPartUnique/>
      </w:docPartObj>
    </w:sdtPr>
    <w:sdtEndPr/>
    <w:sdtContent>
      <w:p w14:paraId="4778B3F2" w14:textId="02B31B4E" w:rsidR="00915644" w:rsidRDefault="009156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99B">
          <w:rPr>
            <w:noProof/>
          </w:rPr>
          <w:t>3</w:t>
        </w:r>
        <w:r>
          <w:fldChar w:fldCharType="end"/>
        </w:r>
      </w:p>
    </w:sdtContent>
  </w:sdt>
  <w:p w14:paraId="79C1AE24" w14:textId="77777777" w:rsidR="00915644" w:rsidRDefault="009156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27E7A"/>
    <w:multiLevelType w:val="multilevel"/>
    <w:tmpl w:val="C47A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F2524"/>
    <w:multiLevelType w:val="hybridMultilevel"/>
    <w:tmpl w:val="0B4818F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33A56"/>
    <w:multiLevelType w:val="hybridMultilevel"/>
    <w:tmpl w:val="BBCE76E4"/>
    <w:lvl w:ilvl="0" w:tplc="4C388B68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A0C14"/>
    <w:multiLevelType w:val="hybridMultilevel"/>
    <w:tmpl w:val="1898E01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E3813"/>
    <w:multiLevelType w:val="hybridMultilevel"/>
    <w:tmpl w:val="C418660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00541"/>
    <w:multiLevelType w:val="multilevel"/>
    <w:tmpl w:val="6DB6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EF63E2"/>
    <w:multiLevelType w:val="hybridMultilevel"/>
    <w:tmpl w:val="5F50E9B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8492C"/>
    <w:multiLevelType w:val="hybridMultilevel"/>
    <w:tmpl w:val="F4CE48C6"/>
    <w:lvl w:ilvl="0" w:tplc="70E80E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B7303"/>
    <w:multiLevelType w:val="multilevel"/>
    <w:tmpl w:val="0FE2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121738"/>
    <w:multiLevelType w:val="hybridMultilevel"/>
    <w:tmpl w:val="DCE6FF2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1"/>
  </w:num>
  <w:num w:numId="7">
    <w:abstractNumId w:val="9"/>
  </w:num>
  <w:num w:numId="8">
    <w:abstractNumId w:val="3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6AE"/>
    <w:rsid w:val="00027F89"/>
    <w:rsid w:val="000555B8"/>
    <w:rsid w:val="00071E32"/>
    <w:rsid w:val="00094D0D"/>
    <w:rsid w:val="00101FBF"/>
    <w:rsid w:val="00147B1C"/>
    <w:rsid w:val="001A3875"/>
    <w:rsid w:val="00207120"/>
    <w:rsid w:val="002610B9"/>
    <w:rsid w:val="0027544B"/>
    <w:rsid w:val="002862E5"/>
    <w:rsid w:val="002B17CA"/>
    <w:rsid w:val="003268C2"/>
    <w:rsid w:val="003359A1"/>
    <w:rsid w:val="003B3125"/>
    <w:rsid w:val="003E5C18"/>
    <w:rsid w:val="004806AE"/>
    <w:rsid w:val="004A43A6"/>
    <w:rsid w:val="007A4442"/>
    <w:rsid w:val="007B1BA7"/>
    <w:rsid w:val="007C4223"/>
    <w:rsid w:val="007C48A3"/>
    <w:rsid w:val="008156C8"/>
    <w:rsid w:val="00915644"/>
    <w:rsid w:val="00945100"/>
    <w:rsid w:val="009800C5"/>
    <w:rsid w:val="00A45FA8"/>
    <w:rsid w:val="00AA38AE"/>
    <w:rsid w:val="00B02AF3"/>
    <w:rsid w:val="00B5500F"/>
    <w:rsid w:val="00BD3366"/>
    <w:rsid w:val="00CB153E"/>
    <w:rsid w:val="00E3599B"/>
    <w:rsid w:val="00F079DA"/>
    <w:rsid w:val="00FE1FE7"/>
    <w:rsid w:val="00F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EDA51"/>
  <w15:chartTrackingRefBased/>
  <w15:docId w15:val="{19497EFC-06CF-4B98-BE81-F79895C5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312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3B3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56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5644"/>
  </w:style>
  <w:style w:type="paragraph" w:styleId="a7">
    <w:name w:val="footer"/>
    <w:basedOn w:val="a"/>
    <w:link w:val="a8"/>
    <w:uiPriority w:val="99"/>
    <w:unhideWhenUsed/>
    <w:rsid w:val="009156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5644"/>
  </w:style>
  <w:style w:type="paragraph" w:styleId="a9">
    <w:name w:val="List Paragraph"/>
    <w:basedOn w:val="a"/>
    <w:uiPriority w:val="34"/>
    <w:qFormat/>
    <w:rsid w:val="00101FBF"/>
    <w:pPr>
      <w:spacing w:line="254" w:lineRule="auto"/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61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61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1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62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1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3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0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4350</Words>
  <Characters>2480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</dc:creator>
  <cp:keywords/>
  <dc:description/>
  <cp:lastModifiedBy>K1</cp:lastModifiedBy>
  <cp:revision>35</cp:revision>
  <cp:lastPrinted>2026-05-22T09:23:00Z</cp:lastPrinted>
  <dcterms:created xsi:type="dcterms:W3CDTF">2026-02-13T09:44:00Z</dcterms:created>
  <dcterms:modified xsi:type="dcterms:W3CDTF">2026-07-01T13:35:00Z</dcterms:modified>
</cp:coreProperties>
</file>