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2F" w:rsidRDefault="00FB352F" w:rsidP="00FB352F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завдання відділу</w:t>
      </w:r>
      <w:r w:rsidR="00D23654">
        <w:rPr>
          <w:b/>
          <w:sz w:val="28"/>
          <w:szCs w:val="28"/>
          <w:lang w:val="uk-UA"/>
        </w:rPr>
        <w:t>:</w:t>
      </w:r>
    </w:p>
    <w:p w:rsidR="00D23654" w:rsidRPr="00366486" w:rsidRDefault="00D23654" w:rsidP="00FB352F">
      <w:pPr>
        <w:ind w:firstLine="708"/>
        <w:jc w:val="center"/>
        <w:rPr>
          <w:lang w:val="uk-UA"/>
        </w:rPr>
      </w:pPr>
    </w:p>
    <w:p w:rsidR="00FB352F" w:rsidRPr="00366486" w:rsidRDefault="00FB352F" w:rsidP="00FB352F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  Реалізація державної політики у сфері архівної справи і діловодства, здійснення управління архівною справою і діловодством на території </w:t>
      </w:r>
      <w:proofErr w:type="spellStart"/>
      <w:r>
        <w:rPr>
          <w:sz w:val="28"/>
          <w:szCs w:val="28"/>
          <w:lang w:val="uk-UA"/>
        </w:rPr>
        <w:t>Стрийського</w:t>
      </w:r>
      <w:proofErr w:type="spellEnd"/>
      <w:r>
        <w:rPr>
          <w:sz w:val="28"/>
          <w:szCs w:val="28"/>
          <w:lang w:val="uk-UA"/>
        </w:rPr>
        <w:t xml:space="preserve"> району.</w:t>
      </w:r>
    </w:p>
    <w:p w:rsidR="00FB352F" w:rsidRPr="00366486" w:rsidRDefault="00FB352F" w:rsidP="00FB352F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2. Координація діяльності державних органів, органів місцевого самоврядування, підприємств, установ та організацій усіх форм власності , зокрема приватних архівних установ, заснованих фізичними та/або юридичними особами приватного права (приватні архіви), у питаннях архівної справи і діловодства.</w:t>
      </w:r>
    </w:p>
    <w:p w:rsidR="00FB352F" w:rsidRDefault="00FB352F" w:rsidP="00FB352F">
      <w:pPr>
        <w:ind w:firstLine="708"/>
        <w:jc w:val="both"/>
      </w:pPr>
      <w:r>
        <w:rPr>
          <w:sz w:val="28"/>
          <w:szCs w:val="28"/>
          <w:lang w:val="uk-UA"/>
        </w:rPr>
        <w:t>3. Внесення до Національного архівного фонду архівних документів, що мають місцеве значення, ведення їх обліку, зберігання та використання відомостей, що в них містяться.</w:t>
      </w:r>
    </w:p>
    <w:p w:rsidR="00FB352F" w:rsidRDefault="00FB352F" w:rsidP="00FB352F">
      <w:pPr>
        <w:ind w:firstLine="708"/>
        <w:jc w:val="both"/>
      </w:pPr>
      <w:r>
        <w:rPr>
          <w:sz w:val="28"/>
          <w:szCs w:val="28"/>
          <w:lang w:val="uk-UA"/>
        </w:rPr>
        <w:t>4. Здійснення контролю за діяльністю архівних установ і служб діловодства, забезпечення додержання законодавства про Національний архівний фонд та архівні установи.</w:t>
      </w:r>
    </w:p>
    <w:p w:rsidR="00FB352F" w:rsidRDefault="00FB352F" w:rsidP="00FB352F">
      <w:pPr>
        <w:ind w:firstLine="708"/>
        <w:jc w:val="both"/>
        <w:rPr>
          <w:sz w:val="28"/>
          <w:szCs w:val="28"/>
          <w:lang w:val="uk-UA"/>
        </w:rPr>
      </w:pPr>
    </w:p>
    <w:p w:rsidR="00FB352F" w:rsidRDefault="00FB352F" w:rsidP="00FB352F">
      <w:pPr>
        <w:jc w:val="both"/>
      </w:pPr>
    </w:p>
    <w:p w:rsidR="004C3980" w:rsidRDefault="00330EB8"/>
    <w:sectPr w:rsidR="004C3980" w:rsidSect="00041B15">
      <w:headerReference w:type="default" r:id="rId6"/>
      <w:pgSz w:w="11906" w:h="16838"/>
      <w:pgMar w:top="1134" w:right="845" w:bottom="1134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EB8" w:rsidRDefault="00330EB8" w:rsidP="00FB352F">
      <w:r>
        <w:separator/>
      </w:r>
    </w:p>
  </w:endnote>
  <w:endnote w:type="continuationSeparator" w:id="0">
    <w:p w:rsidR="00330EB8" w:rsidRDefault="00330EB8" w:rsidP="00FB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EB8" w:rsidRDefault="00330EB8" w:rsidP="00FB352F">
      <w:r>
        <w:separator/>
      </w:r>
    </w:p>
  </w:footnote>
  <w:footnote w:type="continuationSeparator" w:id="0">
    <w:p w:rsidR="00330EB8" w:rsidRDefault="00330EB8" w:rsidP="00FB3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1C" w:rsidRDefault="00041B15">
    <w:pPr>
      <w:pStyle w:val="a3"/>
      <w:jc w:val="center"/>
    </w:pPr>
    <w:r>
      <w:fldChar w:fldCharType="begin"/>
    </w:r>
    <w:r w:rsidR="00B30910">
      <w:instrText xml:space="preserve"> PAGE </w:instrText>
    </w:r>
    <w:r>
      <w:fldChar w:fldCharType="separate"/>
    </w:r>
    <w:r w:rsidR="00D23654">
      <w:rPr>
        <w:noProof/>
      </w:rPr>
      <w:t>1</w:t>
    </w:r>
    <w:r>
      <w:fldChar w:fldCharType="end"/>
    </w:r>
  </w:p>
  <w:p w:rsidR="00580E1C" w:rsidRDefault="00330EB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52F"/>
    <w:rsid w:val="00041B15"/>
    <w:rsid w:val="001C2C89"/>
    <w:rsid w:val="00330EB8"/>
    <w:rsid w:val="00401E52"/>
    <w:rsid w:val="00A639FF"/>
    <w:rsid w:val="00B30910"/>
    <w:rsid w:val="00D23654"/>
    <w:rsid w:val="00FB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5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352F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semiHidden/>
    <w:unhideWhenUsed/>
    <w:rsid w:val="00FB352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352F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2024-11-07T08:31:00Z</dcterms:created>
  <dcterms:modified xsi:type="dcterms:W3CDTF">2024-11-07T08:31:00Z</dcterms:modified>
</cp:coreProperties>
</file>