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33" w:rsidRPr="00CF4633" w:rsidRDefault="00CF4633" w:rsidP="00CF4633">
      <w:pPr>
        <w:tabs>
          <w:tab w:val="right" w:pos="9639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4633">
        <w:rPr>
          <w:rFonts w:ascii="Times New Roman" w:hAnsi="Times New Roman" w:cs="Times New Roman"/>
          <w:b/>
          <w:bCs/>
          <w:sz w:val="28"/>
          <w:szCs w:val="28"/>
        </w:rPr>
        <w:t>Розвадівська</w:t>
      </w:r>
      <w:proofErr w:type="spellEnd"/>
      <w:r w:rsidRPr="00CF4633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CF4633" w:rsidRDefault="00CF4633" w:rsidP="00CF4633">
      <w:pPr>
        <w:tabs>
          <w:tab w:val="right" w:pos="963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Програма "Соціального захисту вразливих категорій населення </w:t>
      </w:r>
      <w:proofErr w:type="spellStart"/>
      <w:r w:rsidRPr="00585EAC">
        <w:rPr>
          <w:rFonts w:ascii="Times New Roman" w:hAnsi="Times New Roman" w:cs="Times New Roman"/>
          <w:b/>
          <w:bCs/>
          <w:sz w:val="24"/>
          <w:szCs w:val="24"/>
        </w:rPr>
        <w:t>Розвадівської</w:t>
      </w:r>
      <w:proofErr w:type="spellEnd"/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 сільської ради </w:t>
      </w:r>
      <w:proofErr w:type="spellStart"/>
      <w:r w:rsidRPr="00585EAC">
        <w:rPr>
          <w:rFonts w:ascii="Times New Roman" w:hAnsi="Times New Roman" w:cs="Times New Roman"/>
          <w:b/>
          <w:bCs/>
          <w:sz w:val="24"/>
          <w:szCs w:val="24"/>
        </w:rPr>
        <w:t>Стрийського</w:t>
      </w:r>
      <w:proofErr w:type="spellEnd"/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 району Львівської області на 2024рік"</w:t>
      </w:r>
      <w:r w:rsidRPr="00585EAC">
        <w:rPr>
          <w:rFonts w:ascii="Times New Roman" w:hAnsi="Times New Roman" w:cs="Times New Roman"/>
          <w:sz w:val="24"/>
          <w:szCs w:val="24"/>
        </w:rPr>
        <w:t>, рішення 44-ї сесії №1465 від 19.12.2023 року.</w:t>
      </w:r>
    </w:p>
    <w:p w:rsidR="00CF4633" w:rsidRPr="00CF4633" w:rsidRDefault="00CF4633" w:rsidP="00CF4633">
      <w:pPr>
        <w:tabs>
          <w:tab w:val="right" w:pos="963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4633" w:rsidRDefault="00CF4633" w:rsidP="00CF4633">
      <w:pPr>
        <w:tabs>
          <w:tab w:val="right" w:pos="963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CF4633" w:rsidRPr="00CF4633" w:rsidRDefault="00CF4633" w:rsidP="00CF4633">
      <w:pPr>
        <w:tabs>
          <w:tab w:val="right" w:pos="963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F4633" w:rsidRPr="00CF4633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463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4633">
        <w:rPr>
          <w:rFonts w:ascii="Times New Roman" w:hAnsi="Times New Roman" w:cs="Times New Roman"/>
          <w:sz w:val="24"/>
          <w:szCs w:val="24"/>
        </w:rPr>
        <w:t>Надання одноразової матеріальної допомоги членам сімей загиблих Захисників та Захисниць України, які забезпечують захист держави у зв'язку з військовою агресією російської федерації проти України.</w:t>
      </w:r>
    </w:p>
    <w:p w:rsidR="00CF4633" w:rsidRPr="00CF4633" w:rsidRDefault="00CF4633" w:rsidP="00CF4633">
      <w:pPr>
        <w:pStyle w:val="a3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4633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Надання одноразової матеріальної допомоги членам сімей полонених та зниклих безвісти Захисників та Захисниць України, які забезпечують захист держави у зв’язку з військовою агресією російської федерації проти України.</w:t>
      </w:r>
    </w:p>
    <w:p w:rsidR="00CF4633" w:rsidRPr="00585EAC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33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Надання одноразової матеріальної допомоги військовослужбовцям, які уклали контракт на військову службу з 01.05.2024р. та мобілізовані військовослужбовці з 01.05.2024р.</w:t>
      </w:r>
    </w:p>
    <w:p w:rsidR="00CF4633" w:rsidRPr="00585EAC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33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Надання одноразової матеріальної допомоги учасникам бойових бій.</w:t>
      </w:r>
    </w:p>
    <w:p w:rsidR="00CF4633" w:rsidRPr="00585EAC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33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585EAC">
        <w:rPr>
          <w:rFonts w:ascii="Times New Roman" w:hAnsi="Times New Roman" w:cs="Times New Roman"/>
          <w:sz w:val="24"/>
          <w:szCs w:val="24"/>
        </w:rPr>
        <w:t>Надання одноразової матеріальної допомоги на лікування військовослужбовцям у зв’язку із пораненням, які забезпечують захист держави у зв’язку з військовою агресією російської федерації проти України.</w:t>
      </w:r>
    </w:p>
    <w:p w:rsidR="00CF4633" w:rsidRPr="00585EAC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33" w:rsidRPr="00585EAC" w:rsidRDefault="00CF4633" w:rsidP="00CF4633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33" w:rsidRDefault="00CF4633" w:rsidP="00CF4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Програма надання та виплати одноразової грошової допомоги за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 на 2024-2025роки,</w:t>
      </w:r>
      <w:r w:rsidRPr="00585EAC">
        <w:rPr>
          <w:rFonts w:ascii="Times New Roman" w:hAnsi="Times New Roman" w:cs="Times New Roman"/>
          <w:sz w:val="24"/>
          <w:szCs w:val="24"/>
        </w:rPr>
        <w:t xml:space="preserve"> рішення 54-ї сесії, №1755 від 24.10.2024 року.</w:t>
      </w:r>
    </w:p>
    <w:p w:rsidR="00CF4633" w:rsidRPr="00585EAC" w:rsidRDefault="00CF4633" w:rsidP="00CF4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4633" w:rsidRDefault="00CF4633" w:rsidP="00CF46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CF4633" w:rsidRPr="00585EAC" w:rsidRDefault="00CF4633" w:rsidP="00CF463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4633" w:rsidRPr="00CF4633" w:rsidRDefault="00CF4633" w:rsidP="00CF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33">
        <w:rPr>
          <w:rFonts w:ascii="Times New Roman" w:hAnsi="Times New Roman" w:cs="Times New Roman"/>
          <w:b/>
          <w:sz w:val="24"/>
          <w:szCs w:val="24"/>
        </w:rPr>
        <w:t>1.</w:t>
      </w:r>
      <w:r w:rsidRPr="00CF4633">
        <w:rPr>
          <w:rFonts w:ascii="Times New Roman" w:hAnsi="Times New Roman" w:cs="Times New Roman"/>
          <w:sz w:val="24"/>
          <w:szCs w:val="24"/>
        </w:rPr>
        <w:t>Надання одноразової грошової допомоги на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Гідності.</w:t>
      </w:r>
    </w:p>
    <w:p w:rsidR="00CF4633" w:rsidRPr="00CF4633" w:rsidRDefault="00CF4633" w:rsidP="00CF46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33" w:rsidRPr="00585EAC" w:rsidRDefault="00CF4633" w:rsidP="00CF4633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ці програми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961,0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CF4633" w:rsidRPr="00585EAC" w:rsidRDefault="00CF4633" w:rsidP="00CF4633">
      <w:pPr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Аналогічні програми будуть реалізовуватися у 2025 році,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1 221,0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BD0365" w:rsidRDefault="00CF4633"/>
    <w:sectPr w:rsidR="00BD0365" w:rsidSect="00BF6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4415"/>
    <w:multiLevelType w:val="hybridMultilevel"/>
    <w:tmpl w:val="0FBAA978"/>
    <w:lvl w:ilvl="0" w:tplc="D8945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557BC"/>
    <w:multiLevelType w:val="hybridMultilevel"/>
    <w:tmpl w:val="A99C675E"/>
    <w:lvl w:ilvl="0" w:tplc="6EE22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633"/>
    <w:rsid w:val="00944882"/>
    <w:rsid w:val="00BC285B"/>
    <w:rsid w:val="00BF65B0"/>
    <w:rsid w:val="00CF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33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2025-04-02T08:55:00Z</dcterms:created>
  <dcterms:modified xsi:type="dcterms:W3CDTF">2025-04-02T08:57:00Z</dcterms:modified>
</cp:coreProperties>
</file>