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12CE6" w14:textId="77777777" w:rsidR="007D7F36" w:rsidRDefault="00000000">
      <w:pPr>
        <w:spacing w:after="241"/>
        <w:ind w:left="4231"/>
      </w:pPr>
      <w:r>
        <w:rPr>
          <w:noProof/>
        </w:rPr>
        <w:drawing>
          <wp:inline distT="0" distB="0" distL="0" distR="0" wp14:anchorId="6C640B49" wp14:editId="5511D2B9">
            <wp:extent cx="476250" cy="619125"/>
            <wp:effectExtent l="0" t="0" r="0" b="0"/>
            <wp:docPr id="217" name="Picture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43E30" w14:textId="77777777" w:rsidR="007D7F36" w:rsidRDefault="00000000">
      <w:pPr>
        <w:spacing w:after="96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СТРИЙСЬКА РАЙОННА ДЕРЖАВНА АДМІНІСТРАЦІЯ</w:t>
      </w:r>
    </w:p>
    <w:p w14:paraId="1EF2679E" w14:textId="77777777" w:rsidR="007D7F36" w:rsidRDefault="00000000">
      <w:pPr>
        <w:spacing w:after="17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ЛЬВІВСЬКОЇ ОБЛАСТІ</w:t>
      </w:r>
    </w:p>
    <w:p w14:paraId="547DEA5E" w14:textId="77777777" w:rsidR="007D7F36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СТРИЙСЬКА РАЙОННА ВІЙСЬКОВА АДМІНІСТРАЦІЯ</w:t>
      </w:r>
    </w:p>
    <w:p w14:paraId="7D950D68" w14:textId="77777777" w:rsidR="007D7F36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ЛЬВІВСЬКОЇ ОБЛАСТІ</w:t>
      </w:r>
    </w:p>
    <w:p w14:paraId="5A30593F" w14:textId="77777777" w:rsidR="007D7F36" w:rsidRDefault="00000000">
      <w:pPr>
        <w:spacing w:after="61"/>
        <w:ind w:right="6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6"/>
        </w:rPr>
        <w:t>РОЗПОРЯДЖЕННЯ</w:t>
      </w:r>
    </w:p>
    <w:p w14:paraId="0BDCB981" w14:textId="79E41F06" w:rsidR="007D7F36" w:rsidRDefault="00000000">
      <w:pPr>
        <w:tabs>
          <w:tab w:val="center" w:pos="6366"/>
        </w:tabs>
        <w:spacing w:after="623"/>
      </w:pPr>
      <w:r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 xml:space="preserve"> </w:t>
      </w:r>
      <w:r w:rsidR="00A622E6"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>31</w:t>
      </w:r>
      <w:r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>липня 2026</w:t>
      </w:r>
      <w:r>
        <w:rPr>
          <w:rFonts w:ascii="Times New Roman" w:eastAsia="Times New Roman" w:hAnsi="Times New Roman" w:cs="Times New Roman"/>
          <w:color w:val="1D68FF"/>
          <w:sz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1D68FF"/>
          <w:sz w:val="28"/>
        </w:rPr>
        <w:tab/>
        <w:t xml:space="preserve">Стрий                                      </w:t>
      </w:r>
      <w:r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>№</w:t>
      </w:r>
      <w:r w:rsidR="00A622E6"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 xml:space="preserve"> 78</w:t>
      </w:r>
    </w:p>
    <w:p w14:paraId="2DC547C1" w14:textId="77777777" w:rsidR="007D7F36" w:rsidRDefault="00000000">
      <w:pPr>
        <w:spacing w:after="322" w:line="238" w:lineRule="auto"/>
        <w:ind w:right="1895"/>
      </w:pPr>
      <w:r>
        <w:rPr>
          <w:rFonts w:ascii="Times New Roman" w:eastAsia="Times New Roman" w:hAnsi="Times New Roman" w:cs="Times New Roman"/>
          <w:b/>
          <w:i/>
          <w:sz w:val="28"/>
        </w:rPr>
        <w:t>Про визнання таким, що втратило чинність розпорядження Стрийської районної військової адміністрації від 27 травня 2026 року №55</w:t>
      </w:r>
    </w:p>
    <w:p w14:paraId="045E924E" w14:textId="77777777" w:rsidR="007D7F36" w:rsidRDefault="00000000">
      <w:pPr>
        <w:spacing w:after="319" w:line="241" w:lineRule="auto"/>
        <w:ind w:right="-15" w:firstLine="709"/>
        <w:jc w:val="both"/>
      </w:pPr>
      <w:r>
        <w:rPr>
          <w:rFonts w:ascii="Times New Roman" w:eastAsia="Times New Roman" w:hAnsi="Times New Roman" w:cs="Times New Roman"/>
          <w:sz w:val="28"/>
        </w:rPr>
        <w:t>Відповідно до статей 6, 7, 41 Закону України «Про місцеві державні адміністрації», у зв’язку зі списанням транспортних засобів державної власності та відсутністю необхідності в організації їх продажу, з метою впорядкування розпорядчих актів Стрийської районної військової адміністрації,</w:t>
      </w:r>
    </w:p>
    <w:p w14:paraId="3B1F6FFC" w14:textId="77777777" w:rsidR="007D7F36" w:rsidRDefault="00000000">
      <w:pPr>
        <w:spacing w:after="328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4017F27C" w14:textId="77777777" w:rsidR="007D7F36" w:rsidRDefault="00000000">
      <w:pPr>
        <w:numPr>
          <w:ilvl w:val="0"/>
          <w:numId w:val="1"/>
        </w:numPr>
        <w:spacing w:after="353" w:line="241" w:lineRule="auto"/>
        <w:ind w:right="-15" w:hanging="360"/>
        <w:jc w:val="both"/>
      </w:pPr>
      <w:r>
        <w:rPr>
          <w:rFonts w:ascii="Times New Roman" w:eastAsia="Times New Roman" w:hAnsi="Times New Roman" w:cs="Times New Roman"/>
          <w:sz w:val="28"/>
        </w:rPr>
        <w:t>Визнати таким, що втратило чинність розпорядження Стрийської районної військової адміністрації від 27 травня 2026 року №55 «Про утворення комісії та визначення відповідальних осіб за організацію і проведення продажу транспортних засобів».</w:t>
      </w:r>
    </w:p>
    <w:p w14:paraId="71BE5403" w14:textId="77777777" w:rsidR="007D7F36" w:rsidRDefault="00000000">
      <w:pPr>
        <w:numPr>
          <w:ilvl w:val="0"/>
          <w:numId w:val="1"/>
        </w:numPr>
        <w:spacing w:after="962" w:line="241" w:lineRule="auto"/>
        <w:ind w:right="-15" w:hanging="360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виконанням цього розпорядження покласти на керівника апарату Зоряну Карпу.</w:t>
      </w:r>
    </w:p>
    <w:p w14:paraId="2DA9F68B" w14:textId="77777777" w:rsidR="007D7F36" w:rsidRDefault="00000000">
      <w:pPr>
        <w:spacing w:after="328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Начальник                                                                                          Богдан ЯНКО</w:t>
      </w:r>
    </w:p>
    <w:sectPr w:rsidR="007D7F36">
      <w:pgSz w:w="11906" w:h="16838"/>
      <w:pgMar w:top="850" w:right="850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B6E71"/>
    <w:multiLevelType w:val="hybridMultilevel"/>
    <w:tmpl w:val="6A64E370"/>
    <w:lvl w:ilvl="0" w:tplc="E5382E9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76F0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7CBC2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CE4F0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36252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F4EB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F45F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E835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F6C57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215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36"/>
    <w:rsid w:val="003F4C21"/>
    <w:rsid w:val="007D7F36"/>
    <w:rsid w:val="00A6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D33BE"/>
  <w15:docId w15:val="{F9C4424F-4C23-4050-B8D3-153AFBF2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397</Characters>
  <Application>Microsoft Office Word</Application>
  <DocSecurity>0</DocSecurity>
  <Lines>3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cp:lastModifiedBy>nazar.rda03@gmail.com</cp:lastModifiedBy>
  <cp:revision>3</cp:revision>
  <dcterms:created xsi:type="dcterms:W3CDTF">2026-09-01T07:58:00Z</dcterms:created>
  <dcterms:modified xsi:type="dcterms:W3CDTF">2026-09-01T07:58:00Z</dcterms:modified>
</cp:coreProperties>
</file>