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3E883" w14:textId="77777777" w:rsidR="00664E3C" w:rsidRDefault="00000000">
      <w:pPr>
        <w:spacing w:after="316"/>
        <w:ind w:left="4302"/>
      </w:pPr>
      <w:r>
        <w:rPr>
          <w:noProof/>
        </w:rPr>
        <w:drawing>
          <wp:inline distT="0" distB="0" distL="0" distR="0" wp14:anchorId="46C6C137" wp14:editId="51EF39B0">
            <wp:extent cx="475615" cy="628650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BDAA9" w14:textId="77777777" w:rsidR="00664E3C" w:rsidRDefault="00000000">
      <w:pPr>
        <w:spacing w:after="22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8"/>
        </w:rPr>
        <w:t>СТРИЙСЬКА РАЙОННА ДЕРЖАВНА АДМІНІСТРАЦІЯ</w:t>
      </w:r>
    </w:p>
    <w:p w14:paraId="3ED03C9E" w14:textId="77777777" w:rsidR="00664E3C" w:rsidRDefault="00000000">
      <w:pPr>
        <w:pStyle w:val="1"/>
      </w:pPr>
      <w:r>
        <w:t>ЛЬВІВСЬКОЇ ОБЛАСТІ</w:t>
      </w:r>
    </w:p>
    <w:p w14:paraId="55B24E38" w14:textId="77777777" w:rsidR="00664E3C" w:rsidRDefault="00000000">
      <w:pPr>
        <w:spacing w:after="222"/>
        <w:ind w:right="120"/>
        <w:jc w:val="center"/>
      </w:pPr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color w:val="3366FF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 Я</w:t>
      </w:r>
    </w:p>
    <w:p w14:paraId="346F90F6" w14:textId="5A9A153E" w:rsidR="00664E3C" w:rsidRPr="00AE7C8F" w:rsidRDefault="00AE7C8F">
      <w:pPr>
        <w:spacing w:after="505"/>
        <w:rPr>
          <w:lang w:val="en-US"/>
        </w:rPr>
      </w:pPr>
      <w:r w:rsidRPr="00AE7C8F">
        <w:rPr>
          <w:rFonts w:ascii="Times New Roman" w:eastAsia="Times New Roman" w:hAnsi="Times New Roman" w:cs="Times New Roman"/>
          <w:color w:val="0066FF"/>
          <w:sz w:val="28"/>
          <w:u w:val="single"/>
          <w:lang w:val="en-US"/>
        </w:rPr>
        <w:t xml:space="preserve">11 </w:t>
      </w:r>
      <w:r w:rsidRPr="00AE7C8F">
        <w:rPr>
          <w:rFonts w:ascii="Times New Roman" w:eastAsia="Times New Roman" w:hAnsi="Times New Roman" w:cs="Times New Roman"/>
          <w:color w:val="0066FF"/>
          <w:sz w:val="28"/>
          <w:u w:val="single"/>
        </w:rPr>
        <w:t>серпня 2026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</w:t>
      </w:r>
      <w:r w:rsidR="00000000">
        <w:rPr>
          <w:rFonts w:ascii="Times New Roman" w:eastAsia="Times New Roman" w:hAnsi="Times New Roman" w:cs="Times New Roman"/>
          <w:color w:val="0066FF"/>
          <w:sz w:val="24"/>
        </w:rPr>
        <w:t xml:space="preserve">Стрий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    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</w:t>
      </w:r>
      <w:r w:rsidR="00000000" w:rsidRPr="00AE7C8F">
        <w:rPr>
          <w:rFonts w:ascii="Times New Roman" w:eastAsia="Times New Roman" w:hAnsi="Times New Roman" w:cs="Times New Roman"/>
          <w:color w:val="0066FF"/>
          <w:sz w:val="28"/>
          <w:u w:val="single"/>
        </w:rPr>
        <w:t>№</w:t>
      </w:r>
      <w:r w:rsidRPr="00AE7C8F">
        <w:rPr>
          <w:rFonts w:ascii="Times New Roman" w:eastAsia="Times New Roman" w:hAnsi="Times New Roman" w:cs="Times New Roman"/>
          <w:color w:val="0066FF"/>
          <w:sz w:val="28"/>
          <w:u w:val="single"/>
          <w:lang w:val="en-US"/>
        </w:rPr>
        <w:t xml:space="preserve"> 82</w:t>
      </w:r>
    </w:p>
    <w:p w14:paraId="3719064F" w14:textId="77777777" w:rsidR="00664E3C" w:rsidRDefault="00000000">
      <w:pPr>
        <w:spacing w:after="657"/>
        <w:ind w:left="120"/>
      </w:pPr>
      <w:r>
        <w:rPr>
          <w:rFonts w:ascii="Times New Roman" w:eastAsia="Times New Roman" w:hAnsi="Times New Roman" w:cs="Times New Roman"/>
          <w:b/>
          <w:i/>
          <w:sz w:val="24"/>
        </w:rPr>
        <w:t>Про нагородження</w:t>
      </w:r>
    </w:p>
    <w:p w14:paraId="5613CF7A" w14:textId="77777777" w:rsidR="00664E3C" w:rsidRDefault="00000000">
      <w:pPr>
        <w:spacing w:after="644" w:line="238" w:lineRule="auto"/>
        <w:ind w:firstLine="280"/>
      </w:pPr>
      <w:r>
        <w:rPr>
          <w:rFonts w:ascii="Times New Roman" w:eastAsia="Times New Roman" w:hAnsi="Times New Roman" w:cs="Times New Roman"/>
          <w:sz w:val="28"/>
        </w:rPr>
        <w:t xml:space="preserve">За сумлінну працю, високий професіоналізм, вагомі трудові досягнення та відповідальне виконання службових </w:t>
      </w:r>
      <w:proofErr w:type="spellStart"/>
      <w:r>
        <w:rPr>
          <w:rFonts w:ascii="Times New Roman" w:eastAsia="Times New Roman" w:hAnsi="Times New Roman" w:cs="Times New Roman"/>
          <w:sz w:val="28"/>
        </w:rPr>
        <w:t>обов’зків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510B5FCC" w14:textId="77777777" w:rsidR="00664E3C" w:rsidRDefault="00000000">
      <w:pPr>
        <w:spacing w:after="535" w:line="265" w:lineRule="auto"/>
        <w:ind w:left="569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3C670534" w14:textId="77777777" w:rsidR="00664E3C" w:rsidRDefault="00000000">
      <w:pPr>
        <w:spacing w:after="783" w:line="265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Нагородити Грамотою Стрийської районної державної адміністрації:</w:t>
      </w:r>
    </w:p>
    <w:p w14:paraId="573F6B8A" w14:textId="77777777" w:rsidR="00664E3C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42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88"/>
        <w:gridCol w:w="6537"/>
      </w:tblGrid>
      <w:tr w:rsidR="00664E3C" w14:paraId="4757BBDA" w14:textId="77777777">
        <w:trPr>
          <w:trHeight w:val="1093"/>
        </w:trPr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14:paraId="370D6A32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КРАСІВСЬКОГО</w:t>
            </w:r>
          </w:p>
          <w:p w14:paraId="18AFCA92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Володимира </w:t>
            </w:r>
          </w:p>
          <w:p w14:paraId="2AFB04AE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Ярославовича 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</w:tcPr>
          <w:p w14:paraId="7AEF3F2E" w14:textId="77777777" w:rsidR="00664E3C" w:rsidRDefault="00000000">
            <w:pPr>
              <w:spacing w:after="0"/>
              <w:ind w:left="16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Начальника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Стрийської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дільничної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лікарні ветеринарної медицини</w:t>
            </w:r>
          </w:p>
        </w:tc>
      </w:tr>
      <w:tr w:rsidR="00664E3C" w14:paraId="306D7B71" w14:textId="77777777">
        <w:trPr>
          <w:trHeight w:val="1288"/>
        </w:trPr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E62A8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САДОВОГО </w:t>
            </w:r>
          </w:p>
          <w:p w14:paraId="07AB6CF3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Андрія </w:t>
            </w:r>
          </w:p>
          <w:p w14:paraId="567F564E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Васильовича 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ED8BB" w14:textId="77777777" w:rsidR="00664E3C" w:rsidRDefault="00000000">
            <w:pPr>
              <w:spacing w:after="0"/>
              <w:ind w:left="163"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Начальника протиепізоотичного відділу Миколаївської дільничної лікарні ветеринарної медицини</w:t>
            </w:r>
          </w:p>
        </w:tc>
      </w:tr>
      <w:tr w:rsidR="00664E3C" w14:paraId="6EF491CB" w14:textId="77777777">
        <w:trPr>
          <w:trHeight w:val="1093"/>
        </w:trPr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55B1D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САМОТАХУ </w:t>
            </w:r>
          </w:p>
          <w:p w14:paraId="7B256928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Івана </w:t>
            </w:r>
          </w:p>
          <w:p w14:paraId="65402D06" w14:textId="77777777" w:rsidR="00664E3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>Андрійовича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C2501" w14:textId="77777777" w:rsidR="00664E3C" w:rsidRDefault="00000000">
            <w:pPr>
              <w:spacing w:after="0"/>
              <w:ind w:left="163" w:right="7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Провідного лікаря ветеринарної медицини Стрийської дільничної лікарні ветеринарної медицини</w:t>
            </w:r>
          </w:p>
        </w:tc>
      </w:tr>
    </w:tbl>
    <w:p w14:paraId="378A114E" w14:textId="77777777" w:rsidR="00664E3C" w:rsidRDefault="00000000">
      <w:pPr>
        <w:spacing w:after="535" w:line="265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Перший заступник голови                                                   Володимир ШВЕД</w:t>
      </w:r>
    </w:p>
    <w:sectPr w:rsidR="00664E3C">
      <w:pgSz w:w="11906" w:h="16838"/>
      <w:pgMar w:top="709" w:right="850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E3C"/>
    <w:rsid w:val="00664E3C"/>
    <w:rsid w:val="008D08FD"/>
    <w:rsid w:val="00A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3B0E3"/>
  <w15:docId w15:val="{81B2B8BB-B1FF-4E83-B049-4C10B124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0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color w:val="3366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3366FF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303</Characters>
  <Application>Microsoft Office Word</Application>
  <DocSecurity>0</DocSecurity>
  <Lines>2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nazar.rda03@gmail.com</cp:lastModifiedBy>
  <cp:revision>3</cp:revision>
  <dcterms:created xsi:type="dcterms:W3CDTF">2026-09-01T07:34:00Z</dcterms:created>
  <dcterms:modified xsi:type="dcterms:W3CDTF">2026-09-01T07:34:00Z</dcterms:modified>
</cp:coreProperties>
</file>