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394CA" w14:textId="77777777" w:rsidR="00E40149" w:rsidRDefault="00000000">
      <w:pPr>
        <w:spacing w:after="116"/>
        <w:ind w:left="4445"/>
      </w:pPr>
      <w:r>
        <w:rPr>
          <w:noProof/>
        </w:rPr>
        <w:drawing>
          <wp:inline distT="0" distB="0" distL="0" distR="0" wp14:anchorId="50614EFF" wp14:editId="40206D72">
            <wp:extent cx="476250" cy="628650"/>
            <wp:effectExtent l="0" t="0" r="0" b="0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FF727" w14:textId="77777777" w:rsidR="00E40149" w:rsidRDefault="00000000">
      <w:pPr>
        <w:spacing w:after="140"/>
        <w:ind w:left="1307"/>
      </w:pPr>
      <w:r>
        <w:rPr>
          <w:rFonts w:ascii="Times New Roman" w:eastAsia="Times New Roman" w:hAnsi="Times New Roman" w:cs="Times New Roman"/>
          <w:color w:val="3366FF"/>
          <w:sz w:val="28"/>
        </w:rPr>
        <w:t>СТРИЙСЬКА РАЙОННА ДЕРЖАВНА АДМІНІСТРАЦІЯ</w:t>
      </w:r>
    </w:p>
    <w:p w14:paraId="1FB970FB" w14:textId="77777777" w:rsidR="00E40149" w:rsidRDefault="00000000">
      <w:pPr>
        <w:pStyle w:val="1"/>
        <w:ind w:left="0"/>
      </w:pPr>
      <w:r>
        <w:t>ЛЬВІВСЬКОЇ ОБЛАСТІ</w:t>
      </w:r>
    </w:p>
    <w:p w14:paraId="2830108C" w14:textId="77777777" w:rsidR="00E40149" w:rsidRDefault="00000000">
      <w:pPr>
        <w:spacing w:after="22"/>
        <w:ind w:left="2720"/>
      </w:pPr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color w:val="3366FF"/>
          <w:sz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color w:val="3366FF"/>
          <w:sz w:val="28"/>
        </w:rPr>
        <w:t xml:space="preserve"> Я</w:t>
      </w:r>
    </w:p>
    <w:p w14:paraId="56F789A6" w14:textId="039E3ACD" w:rsidR="00E40149" w:rsidRDefault="002F3CBD">
      <w:pPr>
        <w:spacing w:after="1331"/>
      </w:pPr>
      <w:r w:rsidRPr="002F3CBD">
        <w:rPr>
          <w:rFonts w:ascii="Times New Roman" w:eastAsia="Times New Roman" w:hAnsi="Times New Roman" w:cs="Times New Roman"/>
          <w:color w:val="0066FF"/>
          <w:sz w:val="28"/>
          <w:u w:val="single"/>
        </w:rPr>
        <w:t>21 серпня 2026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</w:t>
      </w:r>
      <w:r>
        <w:rPr>
          <w:rFonts w:ascii="Times New Roman" w:eastAsia="Times New Roman" w:hAnsi="Times New Roman" w:cs="Times New Roman"/>
          <w:color w:val="0066FF"/>
          <w:sz w:val="28"/>
        </w:rPr>
        <w:t xml:space="preserve">                 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</w:t>
      </w:r>
      <w:r w:rsidR="00000000">
        <w:rPr>
          <w:rFonts w:ascii="Times New Roman" w:eastAsia="Times New Roman" w:hAnsi="Times New Roman" w:cs="Times New Roman"/>
          <w:color w:val="0066FF"/>
          <w:sz w:val="24"/>
        </w:rPr>
        <w:t xml:space="preserve">Стрий </w:t>
      </w:r>
      <w:r w:rsidR="00000000">
        <w:rPr>
          <w:rFonts w:ascii="Times New Roman" w:eastAsia="Times New Roman" w:hAnsi="Times New Roman" w:cs="Times New Roman"/>
          <w:color w:val="0066FF"/>
          <w:sz w:val="28"/>
        </w:rPr>
        <w:t xml:space="preserve">                      </w:t>
      </w:r>
      <w:r w:rsidR="00000000" w:rsidRPr="002F3CBD">
        <w:rPr>
          <w:rFonts w:ascii="Times New Roman" w:eastAsia="Times New Roman" w:hAnsi="Times New Roman" w:cs="Times New Roman"/>
          <w:color w:val="0066FF"/>
          <w:sz w:val="28"/>
          <w:u w:val="single"/>
        </w:rPr>
        <w:t>№</w:t>
      </w:r>
      <w:r w:rsidRPr="002F3CBD">
        <w:rPr>
          <w:rFonts w:ascii="Times New Roman" w:eastAsia="Times New Roman" w:hAnsi="Times New Roman" w:cs="Times New Roman"/>
          <w:color w:val="0066FF"/>
          <w:sz w:val="28"/>
          <w:u w:val="single"/>
        </w:rPr>
        <w:t xml:space="preserve"> 88</w:t>
      </w:r>
    </w:p>
    <w:p w14:paraId="71688762" w14:textId="77777777" w:rsidR="00E40149" w:rsidRDefault="00000000">
      <w:pPr>
        <w:spacing w:after="0" w:line="249" w:lineRule="auto"/>
        <w:ind w:left="-5" w:right="2551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Про втрату чинності  розпорядження </w:t>
      </w:r>
    </w:p>
    <w:p w14:paraId="521EB1E3" w14:textId="77777777" w:rsidR="00E40149" w:rsidRDefault="00000000">
      <w:pPr>
        <w:spacing w:after="0" w:line="249" w:lineRule="auto"/>
        <w:ind w:left="-5" w:right="2551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Миколаївської районної державної адміністрації від 05.03.2012 № 113  «Про надання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Григоріченко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 В.-В.А., </w:t>
      </w:r>
    </w:p>
    <w:p w14:paraId="7E9B31E5" w14:textId="77777777" w:rsidR="00E40149" w:rsidRDefault="00000000">
      <w:pPr>
        <w:spacing w:after="988" w:line="249" w:lineRule="auto"/>
        <w:ind w:left="-5" w:right="2551" w:hanging="10"/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17.12.2010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</w:rPr>
        <w:t>р.н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</w:rPr>
        <w:t xml:space="preserve">., статусу дитини, позбавленої батьківського піклування» </w:t>
      </w:r>
    </w:p>
    <w:p w14:paraId="22D615A1" w14:textId="77777777" w:rsidR="00E40149" w:rsidRDefault="00000000">
      <w:pPr>
        <w:tabs>
          <w:tab w:val="center" w:pos="1390"/>
          <w:tab w:val="center" w:pos="2532"/>
          <w:tab w:val="center" w:pos="3304"/>
          <w:tab w:val="center" w:pos="4350"/>
          <w:tab w:val="center" w:pos="5585"/>
          <w:tab w:val="center" w:pos="6716"/>
          <w:tab w:val="center" w:pos="7791"/>
          <w:tab w:val="right" w:pos="963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8"/>
        </w:rPr>
        <w:t xml:space="preserve">Відповідно </w:t>
      </w:r>
      <w:r>
        <w:rPr>
          <w:rFonts w:ascii="Times New Roman" w:eastAsia="Times New Roman" w:hAnsi="Times New Roman" w:cs="Times New Roman"/>
          <w:sz w:val="28"/>
        </w:rPr>
        <w:tab/>
        <w:t xml:space="preserve">до </w:t>
      </w:r>
      <w:r>
        <w:rPr>
          <w:rFonts w:ascii="Times New Roman" w:eastAsia="Times New Roman" w:hAnsi="Times New Roman" w:cs="Times New Roman"/>
          <w:sz w:val="28"/>
        </w:rPr>
        <w:tab/>
        <w:t xml:space="preserve">ст.23 </w:t>
      </w:r>
      <w:r>
        <w:rPr>
          <w:rFonts w:ascii="Times New Roman" w:eastAsia="Times New Roman" w:hAnsi="Times New Roman" w:cs="Times New Roman"/>
          <w:sz w:val="28"/>
        </w:rPr>
        <w:tab/>
        <w:t xml:space="preserve">Закону </w:t>
      </w:r>
      <w:r>
        <w:rPr>
          <w:rFonts w:ascii="Times New Roman" w:eastAsia="Times New Roman" w:hAnsi="Times New Roman" w:cs="Times New Roman"/>
          <w:sz w:val="28"/>
        </w:rPr>
        <w:tab/>
        <w:t xml:space="preserve">України </w:t>
      </w:r>
      <w:r>
        <w:rPr>
          <w:rFonts w:ascii="Times New Roman" w:eastAsia="Times New Roman" w:hAnsi="Times New Roman" w:cs="Times New Roman"/>
          <w:sz w:val="28"/>
        </w:rPr>
        <w:tab/>
        <w:t xml:space="preserve">«Про </w:t>
      </w:r>
      <w:r>
        <w:rPr>
          <w:rFonts w:ascii="Times New Roman" w:eastAsia="Times New Roman" w:hAnsi="Times New Roman" w:cs="Times New Roman"/>
          <w:sz w:val="28"/>
        </w:rPr>
        <w:tab/>
        <w:t xml:space="preserve">місцеві </w:t>
      </w:r>
      <w:r>
        <w:rPr>
          <w:rFonts w:ascii="Times New Roman" w:eastAsia="Times New Roman" w:hAnsi="Times New Roman" w:cs="Times New Roman"/>
          <w:sz w:val="28"/>
        </w:rPr>
        <w:tab/>
        <w:t xml:space="preserve">державні </w:t>
      </w:r>
    </w:p>
    <w:p w14:paraId="0A0889A6" w14:textId="77777777" w:rsidR="00E40149" w:rsidRDefault="00000000">
      <w:pPr>
        <w:spacing w:after="0" w:line="250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адміністрації»,  розпорядження Кабінету Міністрів України від 16.12.2020 р.    </w:t>
      </w:r>
    </w:p>
    <w:p w14:paraId="049555B6" w14:textId="77777777" w:rsidR="00E40149" w:rsidRDefault="00000000">
      <w:pPr>
        <w:spacing w:after="308" w:line="250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</w:rPr>
        <w:tab/>
        <w:t xml:space="preserve">1635-р. </w:t>
      </w:r>
      <w:r>
        <w:rPr>
          <w:rFonts w:ascii="Times New Roman" w:eastAsia="Times New Roman" w:hAnsi="Times New Roman" w:cs="Times New Roman"/>
          <w:sz w:val="28"/>
        </w:rPr>
        <w:tab/>
        <w:t xml:space="preserve">«Про </w:t>
      </w:r>
      <w:r>
        <w:rPr>
          <w:rFonts w:ascii="Times New Roman" w:eastAsia="Times New Roman" w:hAnsi="Times New Roman" w:cs="Times New Roman"/>
          <w:sz w:val="28"/>
        </w:rPr>
        <w:tab/>
        <w:t xml:space="preserve">реорганізацію </w:t>
      </w:r>
      <w:r>
        <w:rPr>
          <w:rFonts w:ascii="Times New Roman" w:eastAsia="Times New Roman" w:hAnsi="Times New Roman" w:cs="Times New Roman"/>
          <w:sz w:val="28"/>
        </w:rPr>
        <w:tab/>
        <w:t xml:space="preserve">та </w:t>
      </w:r>
      <w:r>
        <w:rPr>
          <w:rFonts w:ascii="Times New Roman" w:eastAsia="Times New Roman" w:hAnsi="Times New Roman" w:cs="Times New Roman"/>
          <w:sz w:val="28"/>
        </w:rPr>
        <w:tab/>
        <w:t xml:space="preserve">утворення </w:t>
      </w:r>
      <w:r>
        <w:rPr>
          <w:rFonts w:ascii="Times New Roman" w:eastAsia="Times New Roman" w:hAnsi="Times New Roman" w:cs="Times New Roman"/>
          <w:sz w:val="28"/>
        </w:rPr>
        <w:tab/>
        <w:t xml:space="preserve">районних </w:t>
      </w:r>
      <w:r>
        <w:rPr>
          <w:rFonts w:ascii="Times New Roman" w:eastAsia="Times New Roman" w:hAnsi="Times New Roman" w:cs="Times New Roman"/>
          <w:sz w:val="28"/>
        </w:rPr>
        <w:tab/>
        <w:t>державних адміністрацій»,  клопотання Тростянецької сільської  ради Стрийського району Львівської області  від 17.08.2026 № 02-21/1175</w:t>
      </w:r>
    </w:p>
    <w:p w14:paraId="7005E7A1" w14:textId="77777777" w:rsidR="00E40149" w:rsidRDefault="00000000">
      <w:pPr>
        <w:spacing w:after="3"/>
        <w:ind w:left="730" w:hanging="10"/>
      </w:pPr>
      <w:r>
        <w:rPr>
          <w:rFonts w:ascii="Times New Roman" w:eastAsia="Times New Roman" w:hAnsi="Times New Roman" w:cs="Times New Roman"/>
          <w:b/>
          <w:sz w:val="28"/>
        </w:rPr>
        <w:t>ЗОБОВ’ЯЗУЮ:</w:t>
      </w:r>
    </w:p>
    <w:p w14:paraId="2D93F464" w14:textId="77777777" w:rsidR="00E40149" w:rsidRDefault="00000000">
      <w:pPr>
        <w:numPr>
          <w:ilvl w:val="0"/>
          <w:numId w:val="1"/>
        </w:numPr>
        <w:spacing w:after="0" w:line="250" w:lineRule="auto"/>
        <w:ind w:firstLine="720"/>
      </w:pPr>
      <w:r>
        <w:rPr>
          <w:rFonts w:ascii="Times New Roman" w:eastAsia="Times New Roman" w:hAnsi="Times New Roman" w:cs="Times New Roman"/>
          <w:sz w:val="28"/>
        </w:rPr>
        <w:t xml:space="preserve">Визнати таким, що втратило чинність розпорядження Миколаївської районної державної адміністрації від 05.03.2012 № 113 «Про надання </w:t>
      </w:r>
      <w:proofErr w:type="spellStart"/>
      <w:r>
        <w:rPr>
          <w:rFonts w:ascii="Times New Roman" w:eastAsia="Times New Roman" w:hAnsi="Times New Roman" w:cs="Times New Roman"/>
          <w:sz w:val="28"/>
        </w:rPr>
        <w:t>Григоріченко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В.-В.А., </w:t>
      </w:r>
      <w:r>
        <w:rPr>
          <w:rFonts w:ascii="Times New Roman" w:eastAsia="Times New Roman" w:hAnsi="Times New Roman" w:cs="Times New Roman"/>
          <w:sz w:val="28"/>
        </w:rPr>
        <w:tab/>
        <w:t xml:space="preserve">17.12.2010 </w:t>
      </w:r>
      <w:r>
        <w:rPr>
          <w:rFonts w:ascii="Times New Roman" w:eastAsia="Times New Roman" w:hAnsi="Times New Roman" w:cs="Times New Roman"/>
          <w:sz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., </w:t>
      </w:r>
      <w:r>
        <w:rPr>
          <w:rFonts w:ascii="Times New Roman" w:eastAsia="Times New Roman" w:hAnsi="Times New Roman" w:cs="Times New Roman"/>
          <w:sz w:val="28"/>
        </w:rPr>
        <w:tab/>
        <w:t xml:space="preserve">статусу </w:t>
      </w:r>
      <w:r>
        <w:rPr>
          <w:rFonts w:ascii="Times New Roman" w:eastAsia="Times New Roman" w:hAnsi="Times New Roman" w:cs="Times New Roman"/>
          <w:sz w:val="28"/>
        </w:rPr>
        <w:tab/>
        <w:t xml:space="preserve">дитини, </w:t>
      </w:r>
      <w:r>
        <w:rPr>
          <w:rFonts w:ascii="Times New Roman" w:eastAsia="Times New Roman" w:hAnsi="Times New Roman" w:cs="Times New Roman"/>
          <w:sz w:val="28"/>
        </w:rPr>
        <w:tab/>
        <w:t>позбавленої батьківського піклування».</w:t>
      </w:r>
    </w:p>
    <w:p w14:paraId="20135F32" w14:textId="77777777" w:rsidR="00E40149" w:rsidRDefault="00000000">
      <w:pPr>
        <w:numPr>
          <w:ilvl w:val="0"/>
          <w:numId w:val="1"/>
        </w:numPr>
        <w:spacing w:after="1592" w:line="250" w:lineRule="auto"/>
        <w:ind w:firstLine="720"/>
      </w:pPr>
      <w:r>
        <w:rPr>
          <w:rFonts w:ascii="Times New Roman" w:eastAsia="Times New Roman" w:hAnsi="Times New Roman" w:cs="Times New Roman"/>
          <w:sz w:val="28"/>
        </w:rPr>
        <w:t>Контроль за виконанням розпорядження залишаю за собою.</w:t>
      </w:r>
    </w:p>
    <w:p w14:paraId="2237C3DA" w14:textId="77777777" w:rsidR="00E40149" w:rsidRDefault="00000000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Перший заступник голови                                               Володимир ШВЕД                     </w:t>
      </w:r>
    </w:p>
    <w:sectPr w:rsidR="00E40149">
      <w:pgSz w:w="11906" w:h="16838"/>
      <w:pgMar w:top="850" w:right="850" w:bottom="144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102B2"/>
    <w:multiLevelType w:val="hybridMultilevel"/>
    <w:tmpl w:val="224E5BD4"/>
    <w:lvl w:ilvl="0" w:tplc="5F829960">
      <w:start w:val="1"/>
      <w:numFmt w:val="decimal"/>
      <w:lvlText w:val="%1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1A56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E4C83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06146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F65DA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908A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76BDA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B48A4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C8DF0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6087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149"/>
    <w:rsid w:val="002F3CBD"/>
    <w:rsid w:val="008578A9"/>
    <w:rsid w:val="00E4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5AED7"/>
  <w15:docId w15:val="{3C7AF407-21D8-415F-9BFA-0B0C159C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0" w:line="259" w:lineRule="auto"/>
      <w:ind w:left="1307"/>
      <w:jc w:val="center"/>
      <w:outlineLvl w:val="0"/>
    </w:pPr>
    <w:rPr>
      <w:rFonts w:ascii="Times New Roman" w:eastAsia="Times New Roman" w:hAnsi="Times New Roman" w:cs="Times New Roman"/>
      <w:color w:val="3366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3366F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719</Words>
  <Characters>411</Characters>
  <Application>Microsoft Office Word</Application>
  <DocSecurity>0</DocSecurity>
  <Lines>3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nazar.rda03@gmail.com</cp:lastModifiedBy>
  <cp:revision>3</cp:revision>
  <dcterms:created xsi:type="dcterms:W3CDTF">2026-09-01T07:46:00Z</dcterms:created>
  <dcterms:modified xsi:type="dcterms:W3CDTF">2026-09-01T07:46:00Z</dcterms:modified>
</cp:coreProperties>
</file>